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3906" w14:textId="1F17DC5E" w:rsidR="004F0658" w:rsidRPr="004F0658" w:rsidRDefault="004F0658">
      <w:pPr>
        <w:rPr>
          <w:b/>
          <w:bCs/>
        </w:rPr>
      </w:pPr>
      <w:r w:rsidRPr="004F0658">
        <w:rPr>
          <w:b/>
          <w:bCs/>
        </w:rPr>
        <w:t>Historie jaarprijs</w:t>
      </w:r>
    </w:p>
    <w:p w14:paraId="25DF2618" w14:textId="77777777" w:rsidR="004F0658" w:rsidRPr="004F0658" w:rsidRDefault="004F0658" w:rsidP="004F0658">
      <w:r w:rsidRPr="004F0658">
        <w:t>2019</w:t>
      </w:r>
    </w:p>
    <w:p w14:paraId="7CC53D8F" w14:textId="77777777" w:rsidR="004F0658" w:rsidRPr="004F0658" w:rsidRDefault="004F0658" w:rsidP="004F0658">
      <w:r w:rsidRPr="004F0658">
        <w:t>1e prijs</w:t>
      </w:r>
      <w:r w:rsidRPr="004F0658">
        <w:tab/>
        <w:t xml:space="preserve">V.J.C. </w:t>
      </w:r>
      <w:proofErr w:type="spellStart"/>
      <w:r w:rsidRPr="004F0658">
        <w:t>Kraaijenga</w:t>
      </w:r>
      <w:proofErr w:type="spellEnd"/>
      <w:r w:rsidRPr="004F0658">
        <w:tab/>
      </w:r>
    </w:p>
    <w:p w14:paraId="35D784CC" w14:textId="77777777" w:rsidR="004F0658" w:rsidRPr="004F0658" w:rsidRDefault="004F0658" w:rsidP="004F0658">
      <w:r w:rsidRPr="004F0658">
        <w:t xml:space="preserve">In het eerste deel van dit proefschrift werden de resultaten van een retrospectieve cohortstudie en een systematische review van de literatuur gepresenteerd. De resultaten onderstrepen dat de leeftijd van implantatie geen predictor is van post-implantatie </w:t>
      </w:r>
      <w:proofErr w:type="spellStart"/>
      <w:r w:rsidRPr="004F0658">
        <w:t>spraakverstaan</w:t>
      </w:r>
      <w:proofErr w:type="spellEnd"/>
      <w:r w:rsidRPr="004F0658">
        <w:t xml:space="preserve"> scores in volwassen cochleair implantaat (CI) gebruikers. Benige aandoeningen zoals meningitis en otosclerose hebben een negatieve associatie met postoperatieve </w:t>
      </w:r>
      <w:proofErr w:type="spellStart"/>
      <w:r w:rsidRPr="004F0658">
        <w:t>spraakverstaan</w:t>
      </w:r>
      <w:proofErr w:type="spellEnd"/>
      <w:r w:rsidRPr="004F0658">
        <w:t xml:space="preserve"> scores. Een groot deel van de variatie in postoperatieve </w:t>
      </w:r>
      <w:proofErr w:type="spellStart"/>
      <w:r w:rsidRPr="004F0658">
        <w:t>spraakverstaan</w:t>
      </w:r>
      <w:proofErr w:type="spellEnd"/>
      <w:r w:rsidRPr="004F0658">
        <w:t xml:space="preserve"> scores bleef echter onverklaard, waarschijnlijk als gevolg van </w:t>
      </w:r>
      <w:proofErr w:type="spellStart"/>
      <w:r w:rsidRPr="004F0658">
        <w:t>spirale</w:t>
      </w:r>
      <w:proofErr w:type="spellEnd"/>
      <w:r w:rsidRPr="004F0658">
        <w:t xml:space="preserve"> ganglioncel degeneratie. Bij symmetrisch gehoorverlies zonder factoren welke het ene oor boven het andere oor verkiest, adviseren we het rechteroor te implanteren vanwege een fenomeen genoemd ‘het rechteroor voordeel’.</w:t>
      </w:r>
    </w:p>
    <w:p w14:paraId="280E44AD" w14:textId="77777777" w:rsidR="004F0658" w:rsidRPr="004F0658" w:rsidRDefault="004F0658" w:rsidP="004F0658"/>
    <w:p w14:paraId="466D6E06" w14:textId="77777777" w:rsidR="004F0658" w:rsidRPr="004F0658" w:rsidRDefault="004F0658" w:rsidP="004F0658">
      <w:r w:rsidRPr="004F0658">
        <w:t>2e prijs</w:t>
      </w:r>
      <w:r w:rsidRPr="004F0658">
        <w:tab/>
        <w:t>T.T.G. Jansen</w:t>
      </w:r>
      <w:r w:rsidRPr="004F0658">
        <w:tab/>
      </w:r>
    </w:p>
    <w:p w14:paraId="6F22B976" w14:textId="77777777" w:rsidR="004F0658" w:rsidRPr="004F0658" w:rsidRDefault="004F0658" w:rsidP="004F0658">
      <w:proofErr w:type="spellStart"/>
      <w:r w:rsidRPr="004F0658">
        <w:t>Paragangliomen</w:t>
      </w:r>
      <w:proofErr w:type="spellEnd"/>
      <w:r w:rsidRPr="004F0658">
        <w:t xml:space="preserve"> zijn goedaardige tumoren in het hoofdhalsgebied die groeien in nauwe relatie met grote bloedvaten en zenuwen in dit gebied. Een derde van deze tumoren ontstaat op basis van erfelijkheid. Hoewel goedaardig, kunnen ze door lokale uitbreiding zenuwuitval geven. Maar uitval kan ook ontstaan door chirurgische behandeling. In dit proefschrift is gekeken naar welke tumoren behandeld dienen te worden, en of chirurgie of radiotherapie daar dan het meest geschikt voor is. Vormen tumoren nog weinig risico (lage tumorklasse), dan krijgt totale chirurgische verwijdering de voorkeur, tenzij de tumoren uitgaan van de slikzenuw. De tumoren van hogere klasse of uitgaand van de slikzenuw verdienen een afwachtend beleid. Indien de tumor vervolgens gaat groeien, kan gedeeltelijke verwijdering via chirurgie of radiotherapie overwogen worden. De behandeladviezen kunnen verschillen wanneer er meerder tumoren in het hoofdhalsgebied voorkomen, al dan niet afhankelijk van erfelijkheid.</w:t>
      </w:r>
    </w:p>
    <w:p w14:paraId="2231E98B" w14:textId="77777777" w:rsidR="004F0658" w:rsidRPr="004F0658" w:rsidRDefault="004F0658" w:rsidP="004F0658"/>
    <w:p w14:paraId="6FD92EC4" w14:textId="77777777" w:rsidR="004F0658" w:rsidRPr="004F0658" w:rsidRDefault="004F0658" w:rsidP="004F0658">
      <w:r w:rsidRPr="004F0658">
        <w:t>2018</w:t>
      </w:r>
    </w:p>
    <w:p w14:paraId="79E41B06" w14:textId="77777777" w:rsidR="004F0658" w:rsidRPr="004F0658" w:rsidRDefault="004F0658" w:rsidP="004F0658">
      <w:r w:rsidRPr="004F0658">
        <w:t>1e prijs</w:t>
      </w:r>
      <w:r w:rsidRPr="004F0658">
        <w:tab/>
        <w:t>R. van de Berg</w:t>
      </w:r>
      <w:r w:rsidRPr="004F0658">
        <w:tab/>
      </w:r>
    </w:p>
    <w:p w14:paraId="3EED9EE7" w14:textId="77777777" w:rsidR="004F0658" w:rsidRPr="004F0658" w:rsidRDefault="004F0658" w:rsidP="004F0658">
      <w:pPr>
        <w:rPr>
          <w:lang w:val="en-GB"/>
        </w:rPr>
      </w:pPr>
      <w:r w:rsidRPr="004F0658">
        <w:rPr>
          <w:lang w:val="en-GB"/>
        </w:rPr>
        <w:t>The Vestibular Implant: Feasibility in humans</w:t>
      </w:r>
    </w:p>
    <w:p w14:paraId="3CF5E926" w14:textId="77777777" w:rsidR="004F0658" w:rsidRPr="004F0658" w:rsidRDefault="004F0658" w:rsidP="004F0658">
      <w:pPr>
        <w:rPr>
          <w:lang w:val="en-GB"/>
        </w:rPr>
      </w:pPr>
    </w:p>
    <w:p w14:paraId="40FE197E" w14:textId="77777777" w:rsidR="004F0658" w:rsidRPr="004F0658" w:rsidRDefault="004F0658" w:rsidP="004F0658">
      <w:pPr>
        <w:rPr>
          <w:lang w:val="en-GB"/>
        </w:rPr>
      </w:pPr>
      <w:r w:rsidRPr="004F0658">
        <w:rPr>
          <w:lang w:val="en-GB"/>
        </w:rPr>
        <w:t xml:space="preserve">2e </w:t>
      </w:r>
      <w:proofErr w:type="spellStart"/>
      <w:r w:rsidRPr="004F0658">
        <w:rPr>
          <w:lang w:val="en-GB"/>
        </w:rPr>
        <w:t>prijs</w:t>
      </w:r>
      <w:proofErr w:type="spellEnd"/>
      <w:r w:rsidRPr="004F0658">
        <w:rPr>
          <w:lang w:val="en-GB"/>
        </w:rPr>
        <w:tab/>
        <w:t xml:space="preserve">H. </w:t>
      </w:r>
      <w:proofErr w:type="spellStart"/>
      <w:r w:rsidRPr="004F0658">
        <w:rPr>
          <w:lang w:val="en-GB"/>
        </w:rPr>
        <w:t>Bruijnzeel</w:t>
      </w:r>
      <w:proofErr w:type="spellEnd"/>
      <w:r w:rsidRPr="004F0658">
        <w:rPr>
          <w:lang w:val="en-GB"/>
        </w:rPr>
        <w:tab/>
      </w:r>
    </w:p>
    <w:p w14:paraId="6F24C393" w14:textId="77777777" w:rsidR="004F0658" w:rsidRPr="004F0658" w:rsidRDefault="004F0658" w:rsidP="004F0658">
      <w:pPr>
        <w:rPr>
          <w:lang w:val="en-GB"/>
        </w:rPr>
      </w:pPr>
      <w:r w:rsidRPr="004F0658">
        <w:rPr>
          <w:lang w:val="en-GB"/>
        </w:rPr>
        <w:t>Evaluating (inter)national variations of Cochlear implantation in children</w:t>
      </w:r>
    </w:p>
    <w:p w14:paraId="706FBF35" w14:textId="77777777" w:rsidR="004F0658" w:rsidRPr="004F0658" w:rsidRDefault="004F0658" w:rsidP="004F0658">
      <w:pPr>
        <w:rPr>
          <w:lang w:val="en-GB"/>
        </w:rPr>
      </w:pPr>
    </w:p>
    <w:p w14:paraId="0A07482C" w14:textId="77777777" w:rsidR="004F0658" w:rsidRPr="004F0658" w:rsidRDefault="004F0658" w:rsidP="004F0658">
      <w:r w:rsidRPr="004F0658">
        <w:t>2017</w:t>
      </w:r>
    </w:p>
    <w:p w14:paraId="54687376" w14:textId="77777777" w:rsidR="004F0658" w:rsidRPr="004F0658" w:rsidRDefault="004F0658" w:rsidP="004F0658">
      <w:r w:rsidRPr="004F0658">
        <w:t>1e prijs</w:t>
      </w:r>
      <w:r w:rsidRPr="004F0658">
        <w:tab/>
        <w:t>A.P. Netten</w:t>
      </w:r>
      <w:r w:rsidRPr="004F0658">
        <w:tab/>
      </w:r>
    </w:p>
    <w:p w14:paraId="4622478A" w14:textId="77777777" w:rsidR="004F0658" w:rsidRPr="004F0658" w:rsidRDefault="004F0658" w:rsidP="004F0658">
      <w:pPr>
        <w:rPr>
          <w:lang w:val="en-GB"/>
        </w:rPr>
      </w:pPr>
      <w:r w:rsidRPr="004F0658">
        <w:rPr>
          <w:lang w:val="en-GB"/>
        </w:rPr>
        <w:t>The link between hearing loss, language, and social functioning in childhood</w:t>
      </w:r>
    </w:p>
    <w:p w14:paraId="2C1F5286" w14:textId="77777777" w:rsidR="004F0658" w:rsidRPr="004F0658" w:rsidRDefault="004F0658" w:rsidP="004F0658">
      <w:pPr>
        <w:rPr>
          <w:lang w:val="en-GB"/>
        </w:rPr>
      </w:pPr>
    </w:p>
    <w:p w14:paraId="48ADACE8" w14:textId="77777777" w:rsidR="004F0658" w:rsidRPr="004F0658" w:rsidRDefault="004F0658" w:rsidP="004F0658">
      <w:r w:rsidRPr="004F0658">
        <w:t>2e prijs</w:t>
      </w:r>
      <w:r w:rsidRPr="004F0658">
        <w:tab/>
        <w:t>L. van der Putten</w:t>
      </w:r>
      <w:r w:rsidRPr="004F0658">
        <w:tab/>
      </w:r>
    </w:p>
    <w:p w14:paraId="49CF0C09" w14:textId="77777777" w:rsidR="004F0658" w:rsidRPr="004F0658" w:rsidRDefault="004F0658" w:rsidP="004F0658">
      <w:pPr>
        <w:rPr>
          <w:lang w:val="en-GB"/>
        </w:rPr>
      </w:pPr>
      <w:r w:rsidRPr="004F0658">
        <w:rPr>
          <w:lang w:val="en-GB"/>
        </w:rPr>
        <w:t>Diagnosis and salvage surgery of recurrent laryngeal carcinoma after radiotherapy</w:t>
      </w:r>
    </w:p>
    <w:p w14:paraId="270D8140" w14:textId="77777777" w:rsidR="004F0658" w:rsidRPr="004F0658" w:rsidRDefault="004F0658" w:rsidP="004F0658">
      <w:pPr>
        <w:rPr>
          <w:lang w:val="en-GB"/>
        </w:rPr>
      </w:pPr>
    </w:p>
    <w:p w14:paraId="4C242EC5" w14:textId="77777777" w:rsidR="004F0658" w:rsidRPr="004F0658" w:rsidRDefault="004F0658" w:rsidP="004F0658">
      <w:pPr>
        <w:rPr>
          <w:lang w:val="en-GB"/>
        </w:rPr>
      </w:pPr>
      <w:r w:rsidRPr="004F0658">
        <w:rPr>
          <w:lang w:val="en-GB"/>
        </w:rPr>
        <w:t>2016</w:t>
      </w:r>
    </w:p>
    <w:p w14:paraId="23231016" w14:textId="77777777" w:rsidR="004F0658" w:rsidRPr="004F0658" w:rsidRDefault="004F0658" w:rsidP="004F0658">
      <w:pPr>
        <w:rPr>
          <w:lang w:val="en-GB"/>
        </w:rPr>
      </w:pPr>
      <w:r w:rsidRPr="004F0658">
        <w:rPr>
          <w:lang w:val="en-GB"/>
        </w:rPr>
        <w:t xml:space="preserve">1e </w:t>
      </w:r>
      <w:proofErr w:type="spellStart"/>
      <w:r w:rsidRPr="004F0658">
        <w:rPr>
          <w:lang w:val="en-GB"/>
        </w:rPr>
        <w:t>prijs</w:t>
      </w:r>
      <w:proofErr w:type="spellEnd"/>
      <w:r w:rsidRPr="004F0658">
        <w:rPr>
          <w:lang w:val="en-GB"/>
        </w:rPr>
        <w:tab/>
        <w:t>C.D. Fuller</w:t>
      </w:r>
      <w:r w:rsidRPr="004F0658">
        <w:rPr>
          <w:lang w:val="en-GB"/>
        </w:rPr>
        <w:tab/>
      </w:r>
    </w:p>
    <w:p w14:paraId="132CF1A3" w14:textId="77777777" w:rsidR="004F0658" w:rsidRPr="004F0658" w:rsidRDefault="004F0658" w:rsidP="004F0658">
      <w:pPr>
        <w:rPr>
          <w:lang w:val="en-GB"/>
        </w:rPr>
      </w:pPr>
      <w:r w:rsidRPr="004F0658">
        <w:rPr>
          <w:lang w:val="en-GB"/>
        </w:rPr>
        <w:t>The effect of music on auditory perception in cochlear-implant users and normal-hearing listeners</w:t>
      </w:r>
    </w:p>
    <w:p w14:paraId="3E3EC54B" w14:textId="77777777" w:rsidR="004F0658" w:rsidRPr="004F0658" w:rsidRDefault="004F0658" w:rsidP="004F0658">
      <w:pPr>
        <w:rPr>
          <w:lang w:val="en-GB"/>
        </w:rPr>
      </w:pPr>
    </w:p>
    <w:p w14:paraId="0923A83D" w14:textId="77777777" w:rsidR="004F0658" w:rsidRPr="004F0658" w:rsidRDefault="004F0658" w:rsidP="004F0658">
      <w:r w:rsidRPr="004F0658">
        <w:t>2e prijs</w:t>
      </w:r>
      <w:r w:rsidRPr="004F0658">
        <w:tab/>
        <w:t xml:space="preserve">G.B. </w:t>
      </w:r>
      <w:proofErr w:type="spellStart"/>
      <w:r w:rsidRPr="004F0658">
        <w:t>Flach</w:t>
      </w:r>
      <w:proofErr w:type="spellEnd"/>
      <w:r w:rsidRPr="004F0658">
        <w:tab/>
      </w:r>
    </w:p>
    <w:p w14:paraId="37F9E568" w14:textId="77777777" w:rsidR="004F0658" w:rsidRPr="004F0658" w:rsidRDefault="004F0658" w:rsidP="004F0658">
      <w:pPr>
        <w:rPr>
          <w:lang w:val="en-GB"/>
        </w:rPr>
      </w:pPr>
      <w:r w:rsidRPr="004F0658">
        <w:rPr>
          <w:lang w:val="en-GB"/>
        </w:rPr>
        <w:t>Minimally Invasive Diagnostics for Occult Lymph Node Metastases in Head and Neck Cancer</w:t>
      </w:r>
    </w:p>
    <w:p w14:paraId="08E297EF" w14:textId="77777777" w:rsidR="004F0658" w:rsidRPr="004F0658" w:rsidRDefault="004F0658" w:rsidP="004F0658">
      <w:pPr>
        <w:rPr>
          <w:lang w:val="en-GB"/>
        </w:rPr>
      </w:pPr>
    </w:p>
    <w:p w14:paraId="77EB546F" w14:textId="77777777" w:rsidR="004F0658" w:rsidRPr="004F0658" w:rsidRDefault="004F0658" w:rsidP="004F0658">
      <w:r w:rsidRPr="004F0658">
        <w:t>2015</w:t>
      </w:r>
    </w:p>
    <w:p w14:paraId="1A131166" w14:textId="77777777" w:rsidR="004F0658" w:rsidRPr="004F0658" w:rsidRDefault="004F0658" w:rsidP="004F0658">
      <w:r w:rsidRPr="004F0658">
        <w:t>1e prijs</w:t>
      </w:r>
      <w:r w:rsidRPr="004F0658">
        <w:tab/>
        <w:t>E.A.R. Theunissen</w:t>
      </w:r>
      <w:r w:rsidRPr="004F0658">
        <w:tab/>
      </w:r>
    </w:p>
    <w:p w14:paraId="688F3F42" w14:textId="77777777" w:rsidR="004F0658" w:rsidRPr="004F0658" w:rsidRDefault="004F0658" w:rsidP="004F0658">
      <w:pPr>
        <w:rPr>
          <w:lang w:val="en-GB"/>
        </w:rPr>
      </w:pPr>
      <w:r w:rsidRPr="004F0658">
        <w:rPr>
          <w:lang w:val="en-GB"/>
        </w:rPr>
        <w:t>Treatment-induced hearing loss after (chemo)radiotherapy in patients with head and neck cancer</w:t>
      </w:r>
    </w:p>
    <w:p w14:paraId="5A7AB293" w14:textId="77777777" w:rsidR="004F0658" w:rsidRPr="004F0658" w:rsidRDefault="004F0658" w:rsidP="004F0658">
      <w:pPr>
        <w:rPr>
          <w:lang w:val="en-GB"/>
        </w:rPr>
      </w:pPr>
    </w:p>
    <w:p w14:paraId="302184F3" w14:textId="77777777" w:rsidR="004F0658" w:rsidRPr="004F0658" w:rsidRDefault="004F0658" w:rsidP="004F0658">
      <w:r w:rsidRPr="004F0658">
        <w:t>2e prijs</w:t>
      </w:r>
      <w:r w:rsidRPr="004F0658">
        <w:tab/>
        <w:t>M.J.W. Lammers</w:t>
      </w:r>
      <w:r w:rsidRPr="004F0658">
        <w:tab/>
      </w:r>
    </w:p>
    <w:p w14:paraId="10F62610" w14:textId="77777777" w:rsidR="004F0658" w:rsidRPr="004F0658" w:rsidRDefault="004F0658" w:rsidP="004F0658">
      <w:pPr>
        <w:rPr>
          <w:lang w:val="en-GB"/>
        </w:rPr>
      </w:pPr>
      <w:r w:rsidRPr="004F0658">
        <w:rPr>
          <w:lang w:val="en-GB"/>
        </w:rPr>
        <w:t>Auditory pathway functioning in prelingual deafness – The clinical consequences for cochlear implantation</w:t>
      </w:r>
    </w:p>
    <w:p w14:paraId="4E1EE7BD" w14:textId="77777777" w:rsidR="004F0658" w:rsidRPr="004F0658" w:rsidRDefault="004F0658" w:rsidP="004F0658">
      <w:pPr>
        <w:rPr>
          <w:lang w:val="en-GB"/>
        </w:rPr>
      </w:pPr>
    </w:p>
    <w:p w14:paraId="12AD12C8" w14:textId="77777777" w:rsidR="004F0658" w:rsidRPr="004F0658" w:rsidRDefault="004F0658" w:rsidP="004F0658">
      <w:pPr>
        <w:rPr>
          <w:lang w:val="en-GB"/>
        </w:rPr>
      </w:pPr>
      <w:r w:rsidRPr="004F0658">
        <w:rPr>
          <w:lang w:val="en-GB"/>
        </w:rPr>
        <w:t>2014</w:t>
      </w:r>
    </w:p>
    <w:p w14:paraId="14B64353" w14:textId="77777777" w:rsidR="004F0658" w:rsidRPr="004F0658" w:rsidRDefault="004F0658" w:rsidP="004F0658">
      <w:pPr>
        <w:rPr>
          <w:lang w:val="en-GB"/>
        </w:rPr>
      </w:pPr>
      <w:r w:rsidRPr="004F0658">
        <w:rPr>
          <w:lang w:val="en-GB"/>
        </w:rPr>
        <w:t xml:space="preserve">1e </w:t>
      </w:r>
      <w:proofErr w:type="spellStart"/>
      <w:r w:rsidRPr="004F0658">
        <w:rPr>
          <w:lang w:val="en-GB"/>
        </w:rPr>
        <w:t>prijs</w:t>
      </w:r>
      <w:proofErr w:type="spellEnd"/>
      <w:r w:rsidRPr="004F0658">
        <w:rPr>
          <w:lang w:val="en-GB"/>
        </w:rPr>
        <w:tab/>
        <w:t xml:space="preserve">S. </w:t>
      </w:r>
      <w:proofErr w:type="spellStart"/>
      <w:r w:rsidRPr="004F0658">
        <w:rPr>
          <w:lang w:val="en-GB"/>
        </w:rPr>
        <w:t>Keereweer</w:t>
      </w:r>
      <w:proofErr w:type="spellEnd"/>
      <w:r w:rsidRPr="004F0658">
        <w:rPr>
          <w:lang w:val="en-GB"/>
        </w:rPr>
        <w:tab/>
      </w:r>
    </w:p>
    <w:p w14:paraId="2F417143" w14:textId="77777777" w:rsidR="004F0658" w:rsidRPr="004F0658" w:rsidRDefault="004F0658" w:rsidP="004F0658">
      <w:pPr>
        <w:rPr>
          <w:lang w:val="en-GB"/>
        </w:rPr>
      </w:pPr>
      <w:r w:rsidRPr="004F0658">
        <w:rPr>
          <w:lang w:val="en-GB"/>
        </w:rPr>
        <w:t>Towards Fluorescence-Guided Head and Neck Cancer Surgery</w:t>
      </w:r>
    </w:p>
    <w:p w14:paraId="7CA2F453" w14:textId="77777777" w:rsidR="004F0658" w:rsidRPr="004F0658" w:rsidRDefault="004F0658" w:rsidP="004F0658">
      <w:pPr>
        <w:rPr>
          <w:lang w:val="en-GB"/>
        </w:rPr>
      </w:pPr>
    </w:p>
    <w:p w14:paraId="1283FDF4" w14:textId="77777777" w:rsidR="004F0658" w:rsidRPr="004F0658" w:rsidRDefault="004F0658" w:rsidP="004F0658">
      <w:r w:rsidRPr="004F0658">
        <w:t>2e prijs</w:t>
      </w:r>
      <w:r w:rsidRPr="004F0658">
        <w:tab/>
        <w:t>M.E.F. Niesten</w:t>
      </w:r>
      <w:r w:rsidRPr="004F0658">
        <w:tab/>
      </w:r>
    </w:p>
    <w:p w14:paraId="6CB23F65" w14:textId="77777777" w:rsidR="004F0658" w:rsidRPr="004F0658" w:rsidRDefault="004F0658" w:rsidP="004F0658">
      <w:pPr>
        <w:rPr>
          <w:lang w:val="en-GB"/>
        </w:rPr>
      </w:pPr>
      <w:r w:rsidRPr="004F0658">
        <w:rPr>
          <w:lang w:val="en-GB"/>
        </w:rPr>
        <w:t>Evaluation and management of superior canal dehiscence</w:t>
      </w:r>
    </w:p>
    <w:p w14:paraId="0D370A05" w14:textId="77777777" w:rsidR="004F0658" w:rsidRPr="004F0658" w:rsidRDefault="004F0658" w:rsidP="004F0658">
      <w:pPr>
        <w:rPr>
          <w:lang w:val="en-GB"/>
        </w:rPr>
      </w:pPr>
    </w:p>
    <w:p w14:paraId="13880CE7" w14:textId="77777777" w:rsidR="004F0658" w:rsidRPr="004F0658" w:rsidRDefault="004F0658" w:rsidP="004F0658">
      <w:r w:rsidRPr="004F0658">
        <w:t>2013</w:t>
      </w:r>
    </w:p>
    <w:p w14:paraId="6563BE67" w14:textId="77777777" w:rsidR="004F0658" w:rsidRPr="004F0658" w:rsidRDefault="004F0658" w:rsidP="004F0658">
      <w:r w:rsidRPr="004F0658">
        <w:t>1e prijs</w:t>
      </w:r>
      <w:r w:rsidRPr="004F0658">
        <w:tab/>
        <w:t xml:space="preserve">M.T.A. van den </w:t>
      </w:r>
      <w:proofErr w:type="spellStart"/>
      <w:r w:rsidRPr="004F0658">
        <w:t>Aardweg</w:t>
      </w:r>
      <w:proofErr w:type="spellEnd"/>
      <w:r w:rsidRPr="004F0658">
        <w:tab/>
      </w:r>
    </w:p>
    <w:p w14:paraId="3E8C5002" w14:textId="77777777" w:rsidR="004F0658" w:rsidRPr="004F0658" w:rsidRDefault="004F0658" w:rsidP="004F0658">
      <w:pPr>
        <w:rPr>
          <w:lang w:val="en-GB"/>
        </w:rPr>
      </w:pPr>
      <w:r w:rsidRPr="004F0658">
        <w:rPr>
          <w:lang w:val="en-GB"/>
        </w:rPr>
        <w:t>Effectiveness of adenoidectomy in children with recurrent upper respiratory tract infections</w:t>
      </w:r>
    </w:p>
    <w:p w14:paraId="27E6275B" w14:textId="77777777" w:rsidR="004F0658" w:rsidRPr="004F0658" w:rsidRDefault="004F0658" w:rsidP="004F0658">
      <w:pPr>
        <w:rPr>
          <w:lang w:val="en-GB"/>
        </w:rPr>
      </w:pPr>
    </w:p>
    <w:p w14:paraId="4380A49A" w14:textId="77777777" w:rsidR="004F0658" w:rsidRPr="004F0658" w:rsidRDefault="004F0658" w:rsidP="004F0658">
      <w:r w:rsidRPr="004F0658">
        <w:t>2e prijs</w:t>
      </w:r>
      <w:r w:rsidRPr="004F0658">
        <w:tab/>
        <w:t xml:space="preserve">A.J.H.M. </w:t>
      </w:r>
      <w:proofErr w:type="spellStart"/>
      <w:r w:rsidRPr="004F0658">
        <w:t>Fleskens</w:t>
      </w:r>
      <w:proofErr w:type="spellEnd"/>
      <w:r w:rsidRPr="004F0658">
        <w:tab/>
      </w:r>
    </w:p>
    <w:p w14:paraId="393779EB" w14:textId="77777777" w:rsidR="004F0658" w:rsidRPr="004F0658" w:rsidRDefault="004F0658" w:rsidP="004F0658">
      <w:proofErr w:type="spellStart"/>
      <w:r w:rsidRPr="004F0658">
        <w:t>Laryngeale</w:t>
      </w:r>
      <w:proofErr w:type="spellEnd"/>
      <w:r w:rsidRPr="004F0658">
        <w:t xml:space="preserve"> mucosale premaligne laesies diagnostiek en therapie</w:t>
      </w:r>
    </w:p>
    <w:p w14:paraId="204CFB46" w14:textId="77777777" w:rsidR="004F0658" w:rsidRPr="004F0658" w:rsidRDefault="004F0658" w:rsidP="004F0658"/>
    <w:p w14:paraId="44506A2C" w14:textId="77777777" w:rsidR="004F0658" w:rsidRPr="004F0658" w:rsidRDefault="004F0658" w:rsidP="004F0658">
      <w:r w:rsidRPr="004F0658">
        <w:t>2012</w:t>
      </w:r>
    </w:p>
    <w:p w14:paraId="5C05E73C" w14:textId="77777777" w:rsidR="004F0658" w:rsidRPr="004F0658" w:rsidRDefault="004F0658" w:rsidP="004F0658">
      <w:r w:rsidRPr="004F0658">
        <w:t>1e prijs</w:t>
      </w:r>
      <w:r w:rsidRPr="004F0658">
        <w:tab/>
        <w:t>V.J.O. van den Heuvel-Verhaegen</w:t>
      </w:r>
      <w:r w:rsidRPr="004F0658">
        <w:tab/>
      </w:r>
    </w:p>
    <w:p w14:paraId="6984CD0C" w14:textId="77777777" w:rsidR="004F0658" w:rsidRPr="004F0658" w:rsidRDefault="004F0658" w:rsidP="004F0658">
      <w:r w:rsidRPr="004F0658">
        <w:t>Actieve implantaten in de otologie; overlappende indicaties</w:t>
      </w:r>
    </w:p>
    <w:p w14:paraId="26BB46EA" w14:textId="77777777" w:rsidR="004F0658" w:rsidRPr="004F0658" w:rsidRDefault="004F0658" w:rsidP="004F0658"/>
    <w:p w14:paraId="799C34A7" w14:textId="77777777" w:rsidR="004F0658" w:rsidRPr="004F0658" w:rsidRDefault="004F0658" w:rsidP="004F0658">
      <w:r w:rsidRPr="004F0658">
        <w:t>2e prijs</w:t>
      </w:r>
      <w:r w:rsidRPr="004F0658">
        <w:tab/>
        <w:t>E.F. Hensen</w:t>
      </w:r>
      <w:r w:rsidRPr="004F0658">
        <w:tab/>
      </w:r>
    </w:p>
    <w:p w14:paraId="789CECF7" w14:textId="77777777" w:rsidR="004F0658" w:rsidRPr="004F0658" w:rsidRDefault="004F0658" w:rsidP="004F0658">
      <w:pPr>
        <w:rPr>
          <w:lang w:val="en-GB"/>
        </w:rPr>
      </w:pPr>
      <w:r w:rsidRPr="004F0658">
        <w:rPr>
          <w:lang w:val="en-GB"/>
        </w:rPr>
        <w:t>Head and neck paragangliomas. Genetics, heredity and clinical characteristics</w:t>
      </w:r>
    </w:p>
    <w:p w14:paraId="373BBB23" w14:textId="77777777" w:rsidR="004F0658" w:rsidRPr="004F0658" w:rsidRDefault="004F0658" w:rsidP="004F0658">
      <w:pPr>
        <w:rPr>
          <w:lang w:val="en-GB"/>
        </w:rPr>
      </w:pPr>
    </w:p>
    <w:p w14:paraId="09870DDA" w14:textId="77777777" w:rsidR="004F0658" w:rsidRPr="004F0658" w:rsidRDefault="004F0658" w:rsidP="004F0658">
      <w:r w:rsidRPr="004F0658">
        <w:t>2011</w:t>
      </w:r>
    </w:p>
    <w:p w14:paraId="1D2B1966" w14:textId="77777777" w:rsidR="004F0658" w:rsidRPr="004F0658" w:rsidRDefault="004F0658" w:rsidP="004F0658">
      <w:r w:rsidRPr="004F0658">
        <w:t>1e prijs</w:t>
      </w:r>
      <w:r w:rsidRPr="004F0658">
        <w:tab/>
        <w:t>M.P. van der Schroeff</w:t>
      </w:r>
      <w:r w:rsidRPr="004F0658">
        <w:tab/>
      </w:r>
    </w:p>
    <w:p w14:paraId="197A102F" w14:textId="77777777" w:rsidR="004F0658" w:rsidRPr="004F0658" w:rsidRDefault="004F0658" w:rsidP="004F0658">
      <w:r w:rsidRPr="004F0658">
        <w:rPr>
          <w:lang w:val="en-GB"/>
        </w:rPr>
        <w:t xml:space="preserve">Prognostic models in head and neck oncology. </w:t>
      </w:r>
      <w:proofErr w:type="spellStart"/>
      <w:r w:rsidRPr="004F0658">
        <w:t>Predictors</w:t>
      </w:r>
      <w:proofErr w:type="spellEnd"/>
      <w:r w:rsidRPr="004F0658">
        <w:t xml:space="preserve"> </w:t>
      </w:r>
      <w:proofErr w:type="spellStart"/>
      <w:r w:rsidRPr="004F0658">
        <w:t>and</w:t>
      </w:r>
      <w:proofErr w:type="spellEnd"/>
      <w:r w:rsidRPr="004F0658">
        <w:t xml:space="preserve"> </w:t>
      </w:r>
      <w:proofErr w:type="spellStart"/>
      <w:r w:rsidRPr="004F0658">
        <w:t>dynamics</w:t>
      </w:r>
      <w:proofErr w:type="spellEnd"/>
    </w:p>
    <w:p w14:paraId="7ACBA267" w14:textId="77777777" w:rsidR="004F0658" w:rsidRPr="004F0658" w:rsidRDefault="004F0658" w:rsidP="004F0658"/>
    <w:p w14:paraId="7122469F" w14:textId="77777777" w:rsidR="004F0658" w:rsidRPr="004F0658" w:rsidRDefault="004F0658" w:rsidP="004F0658">
      <w:r w:rsidRPr="004F0658">
        <w:t>2e prijs</w:t>
      </w:r>
      <w:r w:rsidRPr="004F0658">
        <w:tab/>
        <w:t>E.L. van der Veen</w:t>
      </w:r>
      <w:r w:rsidRPr="004F0658">
        <w:tab/>
      </w:r>
    </w:p>
    <w:p w14:paraId="4AFC2FAE" w14:textId="77777777" w:rsidR="004F0658" w:rsidRPr="004F0658" w:rsidRDefault="004F0658" w:rsidP="004F0658">
      <w:pPr>
        <w:rPr>
          <w:lang w:val="en-GB"/>
        </w:rPr>
      </w:pPr>
      <w:r w:rsidRPr="004F0658">
        <w:rPr>
          <w:lang w:val="en-GB"/>
        </w:rPr>
        <w:t>Management of chronic mucosal otitis media in children</w:t>
      </w:r>
    </w:p>
    <w:p w14:paraId="47BE1208" w14:textId="77777777" w:rsidR="004F0658" w:rsidRPr="004F0658" w:rsidRDefault="004F0658" w:rsidP="004F0658">
      <w:pPr>
        <w:rPr>
          <w:lang w:val="en-GB"/>
        </w:rPr>
      </w:pPr>
    </w:p>
    <w:p w14:paraId="61C6A55B" w14:textId="77777777" w:rsidR="004F0658" w:rsidRPr="004F0658" w:rsidRDefault="004F0658" w:rsidP="004F0658">
      <w:pPr>
        <w:rPr>
          <w:lang w:val="en-GB"/>
        </w:rPr>
      </w:pPr>
      <w:r w:rsidRPr="004F0658">
        <w:rPr>
          <w:lang w:val="en-GB"/>
        </w:rPr>
        <w:t>2010</w:t>
      </w:r>
    </w:p>
    <w:p w14:paraId="1CC275D8" w14:textId="77777777" w:rsidR="004F0658" w:rsidRPr="004F0658" w:rsidRDefault="004F0658" w:rsidP="004F0658">
      <w:pPr>
        <w:rPr>
          <w:lang w:val="en-GB"/>
        </w:rPr>
      </w:pPr>
      <w:r w:rsidRPr="004F0658">
        <w:rPr>
          <w:lang w:val="en-GB"/>
        </w:rPr>
        <w:t xml:space="preserve">1e </w:t>
      </w:r>
      <w:proofErr w:type="spellStart"/>
      <w:r w:rsidRPr="004F0658">
        <w:rPr>
          <w:lang w:val="en-GB"/>
        </w:rPr>
        <w:t>prijs</w:t>
      </w:r>
      <w:proofErr w:type="spellEnd"/>
      <w:r w:rsidRPr="004F0658">
        <w:rPr>
          <w:lang w:val="en-GB"/>
        </w:rPr>
        <w:tab/>
        <w:t>J. Honings</w:t>
      </w:r>
      <w:r w:rsidRPr="004F0658">
        <w:rPr>
          <w:lang w:val="en-GB"/>
        </w:rPr>
        <w:tab/>
      </w:r>
    </w:p>
    <w:p w14:paraId="6B2F9484" w14:textId="77777777" w:rsidR="004F0658" w:rsidRPr="004F0658" w:rsidRDefault="004F0658" w:rsidP="004F0658">
      <w:pPr>
        <w:rPr>
          <w:lang w:val="en-GB"/>
        </w:rPr>
      </w:pPr>
      <w:r w:rsidRPr="004F0658">
        <w:rPr>
          <w:lang w:val="en-GB"/>
        </w:rPr>
        <w:lastRenderedPageBreak/>
        <w:t xml:space="preserve">Malignant </w:t>
      </w:r>
      <w:proofErr w:type="spellStart"/>
      <w:r w:rsidRPr="004F0658">
        <w:rPr>
          <w:lang w:val="en-GB"/>
        </w:rPr>
        <w:t>Tumors</w:t>
      </w:r>
      <w:proofErr w:type="spellEnd"/>
      <w:r w:rsidRPr="004F0658">
        <w:rPr>
          <w:lang w:val="en-GB"/>
        </w:rPr>
        <w:t xml:space="preserve"> of the Trachea</w:t>
      </w:r>
    </w:p>
    <w:p w14:paraId="1B617CDF" w14:textId="77777777" w:rsidR="004F0658" w:rsidRPr="004F0658" w:rsidRDefault="004F0658" w:rsidP="004F0658">
      <w:pPr>
        <w:rPr>
          <w:lang w:val="en-GB"/>
        </w:rPr>
      </w:pPr>
    </w:p>
    <w:p w14:paraId="060046AA" w14:textId="77777777" w:rsidR="004F0658" w:rsidRPr="004F0658" w:rsidRDefault="004F0658" w:rsidP="004F0658">
      <w:pPr>
        <w:rPr>
          <w:lang w:val="en-GB"/>
        </w:rPr>
      </w:pPr>
      <w:r w:rsidRPr="004F0658">
        <w:rPr>
          <w:lang w:val="en-GB"/>
        </w:rPr>
        <w:t xml:space="preserve">2e </w:t>
      </w:r>
      <w:proofErr w:type="spellStart"/>
      <w:r w:rsidRPr="004F0658">
        <w:rPr>
          <w:lang w:val="en-GB"/>
        </w:rPr>
        <w:t>prijs</w:t>
      </w:r>
      <w:proofErr w:type="spellEnd"/>
      <w:r w:rsidRPr="004F0658">
        <w:rPr>
          <w:lang w:val="en-GB"/>
        </w:rPr>
        <w:tab/>
        <w:t>T.W. Geurts</w:t>
      </w:r>
      <w:r w:rsidRPr="004F0658">
        <w:rPr>
          <w:lang w:val="en-GB"/>
        </w:rPr>
        <w:tab/>
      </w:r>
    </w:p>
    <w:p w14:paraId="53A39E74" w14:textId="77777777" w:rsidR="004F0658" w:rsidRPr="004F0658" w:rsidRDefault="004F0658" w:rsidP="004F0658">
      <w:pPr>
        <w:rPr>
          <w:lang w:val="en-GB"/>
        </w:rPr>
      </w:pPr>
      <w:r w:rsidRPr="004F0658">
        <w:rPr>
          <w:lang w:val="en-GB"/>
        </w:rPr>
        <w:t>Secondary lung lesions after head and neck cancer: Diagnosis – Differentiation – Screening – Survival</w:t>
      </w:r>
    </w:p>
    <w:p w14:paraId="4702B8E8" w14:textId="77777777" w:rsidR="004F0658" w:rsidRPr="004F0658" w:rsidRDefault="004F0658" w:rsidP="004F0658">
      <w:pPr>
        <w:rPr>
          <w:lang w:val="en-GB"/>
        </w:rPr>
      </w:pPr>
    </w:p>
    <w:p w14:paraId="4E7C8448" w14:textId="77777777" w:rsidR="004F0658" w:rsidRPr="004F0658" w:rsidRDefault="004F0658" w:rsidP="004F0658">
      <w:r w:rsidRPr="004F0658">
        <w:t>2009</w:t>
      </w:r>
    </w:p>
    <w:p w14:paraId="19EB9C7E" w14:textId="77777777" w:rsidR="004F0658" w:rsidRPr="004F0658" w:rsidRDefault="004F0658" w:rsidP="004F0658">
      <w:r w:rsidRPr="004F0658">
        <w:t>1e prijs</w:t>
      </w:r>
      <w:r w:rsidRPr="004F0658">
        <w:tab/>
        <w:t xml:space="preserve">B.M. </w:t>
      </w:r>
      <w:proofErr w:type="spellStart"/>
      <w:r w:rsidRPr="004F0658">
        <w:t>Tijink</w:t>
      </w:r>
      <w:proofErr w:type="spellEnd"/>
      <w:r w:rsidRPr="004F0658">
        <w:tab/>
      </w:r>
    </w:p>
    <w:p w14:paraId="7EDF5B8C" w14:textId="77777777" w:rsidR="004F0658" w:rsidRPr="004F0658" w:rsidRDefault="004F0658" w:rsidP="004F0658">
      <w:pPr>
        <w:rPr>
          <w:lang w:val="en-GB"/>
        </w:rPr>
      </w:pPr>
      <w:r w:rsidRPr="004F0658">
        <w:rPr>
          <w:lang w:val="en-GB"/>
        </w:rPr>
        <w:t>Targeted therapies in head and neck cancer</w:t>
      </w:r>
    </w:p>
    <w:p w14:paraId="59C7F887" w14:textId="77777777" w:rsidR="004F0658" w:rsidRPr="004F0658" w:rsidRDefault="004F0658" w:rsidP="004F0658">
      <w:pPr>
        <w:rPr>
          <w:lang w:val="en-GB"/>
        </w:rPr>
      </w:pPr>
    </w:p>
    <w:p w14:paraId="679637D2" w14:textId="77777777" w:rsidR="004F0658" w:rsidRPr="004F0658" w:rsidRDefault="004F0658" w:rsidP="004F0658">
      <w:r w:rsidRPr="004F0658">
        <w:t>2e prijs (ex aequo)</w:t>
      </w:r>
      <w:r w:rsidRPr="004F0658">
        <w:tab/>
        <w:t xml:space="preserve">H.C. </w:t>
      </w:r>
      <w:proofErr w:type="spellStart"/>
      <w:r w:rsidRPr="004F0658">
        <w:t>Hafkamp</w:t>
      </w:r>
      <w:proofErr w:type="spellEnd"/>
      <w:r w:rsidRPr="004F0658">
        <w:tab/>
      </w:r>
    </w:p>
    <w:p w14:paraId="08E858E5" w14:textId="77777777" w:rsidR="004F0658" w:rsidRPr="004F0658" w:rsidRDefault="004F0658" w:rsidP="004F0658">
      <w:pPr>
        <w:rPr>
          <w:lang w:val="en-GB"/>
        </w:rPr>
      </w:pPr>
      <w:r w:rsidRPr="004F0658">
        <w:rPr>
          <w:lang w:val="en-GB"/>
        </w:rPr>
        <w:t>The role of human papillomavirus in the development of tonsillar squamous cell carcinomas</w:t>
      </w:r>
    </w:p>
    <w:p w14:paraId="54A7085B" w14:textId="77777777" w:rsidR="004F0658" w:rsidRPr="004F0658" w:rsidRDefault="004F0658" w:rsidP="004F0658">
      <w:pPr>
        <w:rPr>
          <w:lang w:val="en-GB"/>
        </w:rPr>
      </w:pPr>
    </w:p>
    <w:p w14:paraId="26F8699F" w14:textId="77777777" w:rsidR="004F0658" w:rsidRPr="004F0658" w:rsidRDefault="004F0658" w:rsidP="004F0658">
      <w:r w:rsidRPr="004F0658">
        <w:t>2e prijs (ex aequo)</w:t>
      </w:r>
      <w:r w:rsidRPr="004F0658">
        <w:tab/>
        <w:t>J.W. Beijen</w:t>
      </w:r>
      <w:r w:rsidRPr="004F0658">
        <w:tab/>
      </w:r>
    </w:p>
    <w:p w14:paraId="22F8B515" w14:textId="77777777" w:rsidR="004F0658" w:rsidRPr="004F0658" w:rsidRDefault="004F0658" w:rsidP="004F0658">
      <w:pPr>
        <w:rPr>
          <w:lang w:val="en-GB"/>
        </w:rPr>
      </w:pPr>
      <w:r w:rsidRPr="004F0658">
        <w:rPr>
          <w:lang w:val="en-GB"/>
        </w:rPr>
        <w:t>Bilateral hearing and cochlear implantation</w:t>
      </w:r>
    </w:p>
    <w:p w14:paraId="3A47A292" w14:textId="77777777" w:rsidR="004F0658" w:rsidRPr="004F0658" w:rsidRDefault="004F0658" w:rsidP="004F0658">
      <w:pPr>
        <w:rPr>
          <w:lang w:val="en-GB"/>
        </w:rPr>
      </w:pPr>
    </w:p>
    <w:p w14:paraId="6934A0DD" w14:textId="77777777" w:rsidR="004F0658" w:rsidRPr="004F0658" w:rsidRDefault="004F0658" w:rsidP="004F0658">
      <w:pPr>
        <w:rPr>
          <w:lang w:val="en-GB"/>
        </w:rPr>
      </w:pPr>
      <w:r w:rsidRPr="004F0658">
        <w:rPr>
          <w:lang w:val="en-GB"/>
        </w:rPr>
        <w:t>2008</w:t>
      </w:r>
    </w:p>
    <w:p w14:paraId="230C38B8" w14:textId="77777777" w:rsidR="004F0658" w:rsidRPr="004F0658" w:rsidRDefault="004F0658" w:rsidP="004F0658">
      <w:r w:rsidRPr="004F0658">
        <w:t>1e prijs</w:t>
      </w:r>
      <w:r w:rsidRPr="004F0658">
        <w:tab/>
        <w:t xml:space="preserve">J.J. </w:t>
      </w:r>
      <w:proofErr w:type="spellStart"/>
      <w:r w:rsidRPr="004F0658">
        <w:t>Briaire</w:t>
      </w:r>
      <w:proofErr w:type="spellEnd"/>
      <w:r w:rsidRPr="004F0658">
        <w:tab/>
      </w:r>
    </w:p>
    <w:p w14:paraId="26E8BD0B" w14:textId="77777777" w:rsidR="004F0658" w:rsidRPr="004F0658" w:rsidRDefault="004F0658" w:rsidP="004F0658">
      <w:pPr>
        <w:rPr>
          <w:lang w:val="en-GB"/>
        </w:rPr>
      </w:pPr>
      <w:r w:rsidRPr="004F0658">
        <w:rPr>
          <w:lang w:val="en-GB"/>
        </w:rPr>
        <w:t>Cochlear Implants, from model to patients</w:t>
      </w:r>
    </w:p>
    <w:p w14:paraId="49A90C70" w14:textId="77777777" w:rsidR="004F0658" w:rsidRPr="004F0658" w:rsidRDefault="004F0658" w:rsidP="004F0658">
      <w:pPr>
        <w:rPr>
          <w:lang w:val="en-GB"/>
        </w:rPr>
      </w:pPr>
    </w:p>
    <w:p w14:paraId="754EFC6D" w14:textId="77777777" w:rsidR="004F0658" w:rsidRPr="004F0658" w:rsidRDefault="004F0658" w:rsidP="004F0658">
      <w:r w:rsidRPr="004F0658">
        <w:t>2e prijs</w:t>
      </w:r>
      <w:r w:rsidRPr="004F0658">
        <w:tab/>
        <w:t>J.P.C. Grutters</w:t>
      </w:r>
      <w:r w:rsidRPr="004F0658">
        <w:tab/>
      </w:r>
    </w:p>
    <w:p w14:paraId="7236D655" w14:textId="77777777" w:rsidR="004F0658" w:rsidRPr="004F0658" w:rsidRDefault="004F0658" w:rsidP="004F0658">
      <w:pPr>
        <w:rPr>
          <w:lang w:val="en-GB"/>
        </w:rPr>
      </w:pPr>
      <w:r w:rsidRPr="004F0658">
        <w:rPr>
          <w:lang w:val="en-GB"/>
        </w:rPr>
        <w:t>Health technology assessment of organizational innovation in health care: the case of shared care in hearing aid provision</w:t>
      </w:r>
    </w:p>
    <w:p w14:paraId="3CC97B15" w14:textId="77777777" w:rsidR="004F0658" w:rsidRPr="004F0658" w:rsidRDefault="004F0658" w:rsidP="004F0658">
      <w:pPr>
        <w:rPr>
          <w:lang w:val="en-GB"/>
        </w:rPr>
      </w:pPr>
    </w:p>
    <w:p w14:paraId="1883A661" w14:textId="77777777" w:rsidR="004F0658" w:rsidRPr="004F0658" w:rsidRDefault="004F0658" w:rsidP="004F0658">
      <w:r w:rsidRPr="004F0658">
        <w:t>2007</w:t>
      </w:r>
    </w:p>
    <w:p w14:paraId="0D92913C" w14:textId="77777777" w:rsidR="004F0658" w:rsidRPr="004F0658" w:rsidRDefault="004F0658" w:rsidP="004F0658">
      <w:r w:rsidRPr="004F0658">
        <w:t>1e prijs</w:t>
      </w:r>
      <w:r w:rsidRPr="004F0658">
        <w:tab/>
        <w:t xml:space="preserve">S.C. </w:t>
      </w:r>
      <w:proofErr w:type="spellStart"/>
      <w:r w:rsidRPr="004F0658">
        <w:t>Ritoe</w:t>
      </w:r>
      <w:proofErr w:type="spellEnd"/>
      <w:r w:rsidRPr="004F0658">
        <w:tab/>
      </w:r>
    </w:p>
    <w:p w14:paraId="4ADA74E7" w14:textId="77777777" w:rsidR="004F0658" w:rsidRPr="004F0658" w:rsidRDefault="004F0658" w:rsidP="004F0658">
      <w:r w:rsidRPr="004F0658">
        <w:t xml:space="preserve">Routine nacontroles na behandeling van larynxkanker; Routine nacontroles na behandeling van larynxkanker; evaluatie van </w:t>
      </w:r>
      <w:proofErr w:type="spellStart"/>
      <w:r w:rsidRPr="004F0658">
        <w:t>pre-symptomatische</w:t>
      </w:r>
      <w:proofErr w:type="spellEnd"/>
      <w:r w:rsidRPr="004F0658">
        <w:t xml:space="preserve"> recidief detectie</w:t>
      </w:r>
    </w:p>
    <w:p w14:paraId="39C38E0C" w14:textId="77777777" w:rsidR="004F0658" w:rsidRPr="004F0658" w:rsidRDefault="004F0658" w:rsidP="004F0658"/>
    <w:p w14:paraId="1E2D2AD1" w14:textId="77777777" w:rsidR="004F0658" w:rsidRPr="004F0658" w:rsidRDefault="004F0658" w:rsidP="004F0658">
      <w:r w:rsidRPr="004F0658">
        <w:t>2e prijs</w:t>
      </w:r>
      <w:r w:rsidRPr="004F0658">
        <w:tab/>
        <w:t>P.B. Douwes Dekker</w:t>
      </w:r>
      <w:r w:rsidRPr="004F0658">
        <w:tab/>
      </w:r>
    </w:p>
    <w:p w14:paraId="45D06034" w14:textId="77777777" w:rsidR="004F0658" w:rsidRPr="004F0658" w:rsidRDefault="004F0658" w:rsidP="004F0658">
      <w:pPr>
        <w:rPr>
          <w:lang w:val="en-GB"/>
        </w:rPr>
      </w:pPr>
      <w:r w:rsidRPr="004F0658">
        <w:rPr>
          <w:lang w:val="en-GB"/>
        </w:rPr>
        <w:t>Head and neck paragangliomas characteristics of tumour biology</w:t>
      </w:r>
    </w:p>
    <w:p w14:paraId="66078148" w14:textId="77777777" w:rsidR="004F0658" w:rsidRPr="004F0658" w:rsidRDefault="004F0658" w:rsidP="004F0658">
      <w:pPr>
        <w:rPr>
          <w:lang w:val="en-GB"/>
        </w:rPr>
      </w:pPr>
    </w:p>
    <w:p w14:paraId="48F7918E" w14:textId="77777777" w:rsidR="004F0658" w:rsidRPr="004F0658" w:rsidRDefault="004F0658" w:rsidP="004F0658">
      <w:r w:rsidRPr="004F0658">
        <w:t>2006</w:t>
      </w:r>
    </w:p>
    <w:p w14:paraId="5C97CBBA" w14:textId="77777777" w:rsidR="004F0658" w:rsidRPr="004F0658" w:rsidRDefault="004F0658" w:rsidP="004F0658">
      <w:r w:rsidRPr="004F0658">
        <w:t>1e prijs</w:t>
      </w:r>
      <w:r w:rsidRPr="004F0658">
        <w:tab/>
        <w:t>M. van der Torn</w:t>
      </w:r>
      <w:r w:rsidRPr="004F0658">
        <w:tab/>
      </w:r>
    </w:p>
    <w:p w14:paraId="466F81ED" w14:textId="77777777" w:rsidR="004F0658" w:rsidRPr="004F0658" w:rsidRDefault="004F0658" w:rsidP="004F0658">
      <w:pPr>
        <w:rPr>
          <w:lang w:val="en-GB"/>
        </w:rPr>
      </w:pPr>
      <w:r w:rsidRPr="004F0658">
        <w:rPr>
          <w:lang w:val="en-GB"/>
        </w:rPr>
        <w:t>A sound-producing voice prosthesis</w:t>
      </w:r>
    </w:p>
    <w:p w14:paraId="3ED83564" w14:textId="77777777" w:rsidR="004F0658" w:rsidRPr="004F0658" w:rsidRDefault="004F0658" w:rsidP="004F0658">
      <w:pPr>
        <w:rPr>
          <w:lang w:val="en-GB"/>
        </w:rPr>
      </w:pPr>
    </w:p>
    <w:p w14:paraId="0785246F" w14:textId="77777777" w:rsidR="004F0658" w:rsidRPr="004F0658" w:rsidRDefault="004F0658" w:rsidP="004F0658">
      <w:pPr>
        <w:rPr>
          <w:lang w:val="en-GB"/>
        </w:rPr>
      </w:pPr>
      <w:r w:rsidRPr="004F0658">
        <w:rPr>
          <w:lang w:val="en-GB"/>
        </w:rPr>
        <w:t xml:space="preserve">2e </w:t>
      </w:r>
      <w:proofErr w:type="spellStart"/>
      <w:r w:rsidRPr="004F0658">
        <w:rPr>
          <w:lang w:val="en-GB"/>
        </w:rPr>
        <w:t>prijs</w:t>
      </w:r>
      <w:proofErr w:type="spellEnd"/>
      <w:r w:rsidRPr="004F0658">
        <w:rPr>
          <w:lang w:val="en-GB"/>
        </w:rPr>
        <w:tab/>
        <w:t>W.L. Valk</w:t>
      </w:r>
      <w:r w:rsidRPr="004F0658">
        <w:rPr>
          <w:lang w:val="en-GB"/>
        </w:rPr>
        <w:tab/>
      </w:r>
    </w:p>
    <w:p w14:paraId="19D36768" w14:textId="77777777" w:rsidR="004F0658" w:rsidRPr="004F0658" w:rsidRDefault="004F0658" w:rsidP="004F0658">
      <w:r w:rsidRPr="004F0658">
        <w:t xml:space="preserve">Acute </w:t>
      </w:r>
      <w:proofErr w:type="spellStart"/>
      <w:r w:rsidRPr="004F0658">
        <w:t>Endolymphatic</w:t>
      </w:r>
      <w:proofErr w:type="spellEnd"/>
      <w:r w:rsidRPr="004F0658">
        <w:t xml:space="preserve"> </w:t>
      </w:r>
      <w:proofErr w:type="spellStart"/>
      <w:r w:rsidRPr="004F0658">
        <w:t>Hydrops</w:t>
      </w:r>
      <w:proofErr w:type="spellEnd"/>
    </w:p>
    <w:p w14:paraId="5E32B348" w14:textId="77777777" w:rsidR="004F0658" w:rsidRPr="004F0658" w:rsidRDefault="004F0658" w:rsidP="004F0658"/>
    <w:p w14:paraId="5A14BB54" w14:textId="77777777" w:rsidR="004F0658" w:rsidRPr="004F0658" w:rsidRDefault="004F0658" w:rsidP="004F0658">
      <w:r w:rsidRPr="004F0658">
        <w:t>2005</w:t>
      </w:r>
    </w:p>
    <w:p w14:paraId="68636E1D" w14:textId="77777777" w:rsidR="004F0658" w:rsidRPr="004F0658" w:rsidRDefault="004F0658" w:rsidP="004F0658">
      <w:r w:rsidRPr="004F0658">
        <w:t>1e prijs (ex aequo)</w:t>
      </w:r>
      <w:r w:rsidRPr="004F0658">
        <w:tab/>
        <w:t>E.H. van den Akker</w:t>
      </w:r>
      <w:r w:rsidRPr="004F0658">
        <w:tab/>
      </w:r>
    </w:p>
    <w:p w14:paraId="49843E41" w14:textId="77777777" w:rsidR="004F0658" w:rsidRPr="004F0658" w:rsidRDefault="004F0658" w:rsidP="004F0658">
      <w:pPr>
        <w:rPr>
          <w:lang w:val="en-GB"/>
        </w:rPr>
      </w:pPr>
      <w:r w:rsidRPr="004F0658">
        <w:rPr>
          <w:lang w:val="en-GB"/>
        </w:rPr>
        <w:t>Adenotonsillectomy in children; facts and figures</w:t>
      </w:r>
    </w:p>
    <w:p w14:paraId="715516C8" w14:textId="77777777" w:rsidR="004F0658" w:rsidRPr="004F0658" w:rsidRDefault="004F0658" w:rsidP="004F0658">
      <w:pPr>
        <w:rPr>
          <w:lang w:val="en-GB"/>
        </w:rPr>
      </w:pPr>
    </w:p>
    <w:p w14:paraId="6857E852" w14:textId="77777777" w:rsidR="004F0658" w:rsidRPr="004F0658" w:rsidRDefault="004F0658" w:rsidP="004F0658">
      <w:r w:rsidRPr="004F0658">
        <w:t>1e prijs (ex aequo)</w:t>
      </w:r>
      <w:r w:rsidRPr="004F0658">
        <w:tab/>
        <w:t>W. Derks</w:t>
      </w:r>
      <w:r w:rsidRPr="004F0658">
        <w:tab/>
      </w:r>
    </w:p>
    <w:p w14:paraId="0F7880C3" w14:textId="77777777" w:rsidR="004F0658" w:rsidRPr="004F0658" w:rsidRDefault="004F0658" w:rsidP="004F0658">
      <w:pPr>
        <w:rPr>
          <w:lang w:val="en-GB"/>
        </w:rPr>
      </w:pPr>
      <w:r w:rsidRPr="004F0658">
        <w:rPr>
          <w:lang w:val="en-GB"/>
        </w:rPr>
        <w:t>Quality of life in elderly patients with head and neck cancer</w:t>
      </w:r>
    </w:p>
    <w:p w14:paraId="1CF06CB1" w14:textId="77777777" w:rsidR="004F0658" w:rsidRPr="004F0658" w:rsidRDefault="004F0658" w:rsidP="004F0658">
      <w:pPr>
        <w:rPr>
          <w:lang w:val="en-GB"/>
        </w:rPr>
      </w:pPr>
    </w:p>
    <w:p w14:paraId="4E869073" w14:textId="77777777" w:rsidR="004F0658" w:rsidRPr="004F0658" w:rsidRDefault="004F0658" w:rsidP="004F0658">
      <w:r w:rsidRPr="004F0658">
        <w:t>2004</w:t>
      </w:r>
    </w:p>
    <w:p w14:paraId="1B6076ED" w14:textId="77777777" w:rsidR="004F0658" w:rsidRPr="004F0658" w:rsidRDefault="004F0658" w:rsidP="004F0658">
      <w:r w:rsidRPr="004F0658">
        <w:t>1e prijs</w:t>
      </w:r>
      <w:r w:rsidRPr="004F0658">
        <w:tab/>
        <w:t xml:space="preserve">M.P. </w:t>
      </w:r>
      <w:proofErr w:type="spellStart"/>
      <w:r w:rsidRPr="004F0658">
        <w:t>Tabor</w:t>
      </w:r>
      <w:proofErr w:type="spellEnd"/>
      <w:r w:rsidRPr="004F0658">
        <w:tab/>
      </w:r>
    </w:p>
    <w:p w14:paraId="5EBF3232" w14:textId="77777777" w:rsidR="004F0658" w:rsidRPr="004F0658" w:rsidRDefault="004F0658" w:rsidP="004F0658">
      <w:pPr>
        <w:rPr>
          <w:lang w:val="en-GB"/>
        </w:rPr>
      </w:pPr>
      <w:r w:rsidRPr="004F0658">
        <w:rPr>
          <w:lang w:val="en-GB"/>
        </w:rPr>
        <w:t xml:space="preserve">Second field </w:t>
      </w:r>
      <w:proofErr w:type="spellStart"/>
      <w:r w:rsidRPr="004F0658">
        <w:rPr>
          <w:lang w:val="en-GB"/>
        </w:rPr>
        <w:t>tumors</w:t>
      </w:r>
      <w:proofErr w:type="spellEnd"/>
      <w:r w:rsidRPr="004F0658">
        <w:rPr>
          <w:lang w:val="en-GB"/>
        </w:rPr>
        <w:t xml:space="preserve"> in head and neck cancer patient</w:t>
      </w:r>
    </w:p>
    <w:p w14:paraId="67F588AB" w14:textId="77777777" w:rsidR="004F0658" w:rsidRPr="004F0658" w:rsidRDefault="004F0658" w:rsidP="004F0658">
      <w:pPr>
        <w:rPr>
          <w:lang w:val="en-GB"/>
        </w:rPr>
      </w:pPr>
    </w:p>
    <w:p w14:paraId="51890686" w14:textId="77777777" w:rsidR="004F0658" w:rsidRPr="004F0658" w:rsidRDefault="004F0658" w:rsidP="004F0658">
      <w:r w:rsidRPr="004F0658">
        <w:t>2e prijs</w:t>
      </w:r>
      <w:r w:rsidRPr="004F0658">
        <w:tab/>
        <w:t>M.H. Kemperman</w:t>
      </w:r>
      <w:r w:rsidRPr="004F0658">
        <w:tab/>
      </w:r>
    </w:p>
    <w:p w14:paraId="10CC2CEE" w14:textId="77777777" w:rsidR="004F0658" w:rsidRPr="004F0658" w:rsidRDefault="004F0658" w:rsidP="004F0658">
      <w:pPr>
        <w:rPr>
          <w:lang w:val="en-GB"/>
        </w:rPr>
      </w:pPr>
      <w:r w:rsidRPr="004F0658">
        <w:rPr>
          <w:lang w:val="en-GB"/>
        </w:rPr>
        <w:t>Genetic hearing loss. Some clinical and genetic aspects of the BOR syndrome, DFNA9, DFNA20/26 and DFNB1</w:t>
      </w:r>
    </w:p>
    <w:p w14:paraId="03E46FAB" w14:textId="77777777" w:rsidR="004F0658" w:rsidRPr="004F0658" w:rsidRDefault="004F0658" w:rsidP="004F0658">
      <w:pPr>
        <w:rPr>
          <w:lang w:val="en-GB"/>
        </w:rPr>
      </w:pPr>
    </w:p>
    <w:p w14:paraId="6D9CB85A" w14:textId="77777777" w:rsidR="004F0658" w:rsidRPr="004F0658" w:rsidRDefault="004F0658" w:rsidP="004F0658">
      <w:pPr>
        <w:rPr>
          <w:lang w:val="en-GB"/>
        </w:rPr>
      </w:pPr>
      <w:r w:rsidRPr="004F0658">
        <w:rPr>
          <w:lang w:val="en-GB"/>
        </w:rPr>
        <w:t>2003</w:t>
      </w:r>
    </w:p>
    <w:p w14:paraId="30594E9B" w14:textId="77777777" w:rsidR="004F0658" w:rsidRPr="004F0658" w:rsidRDefault="004F0658" w:rsidP="004F0658">
      <w:pPr>
        <w:rPr>
          <w:lang w:val="en-GB"/>
        </w:rPr>
      </w:pPr>
      <w:r w:rsidRPr="004F0658">
        <w:rPr>
          <w:lang w:val="en-GB"/>
        </w:rPr>
        <w:t xml:space="preserve">1e </w:t>
      </w:r>
      <w:proofErr w:type="spellStart"/>
      <w:r w:rsidRPr="004F0658">
        <w:rPr>
          <w:lang w:val="en-GB"/>
        </w:rPr>
        <w:t>prijs</w:t>
      </w:r>
      <w:proofErr w:type="spellEnd"/>
      <w:r w:rsidRPr="004F0658">
        <w:rPr>
          <w:lang w:val="en-GB"/>
        </w:rPr>
        <w:tab/>
        <w:t>J. Rombout</w:t>
      </w:r>
      <w:r w:rsidRPr="004F0658">
        <w:rPr>
          <w:lang w:val="en-GB"/>
        </w:rPr>
        <w:tab/>
      </w:r>
    </w:p>
    <w:p w14:paraId="6D29582A" w14:textId="77777777" w:rsidR="004F0658" w:rsidRPr="004F0658" w:rsidRDefault="004F0658" w:rsidP="004F0658">
      <w:r w:rsidRPr="004F0658">
        <w:rPr>
          <w:lang w:val="en-GB"/>
        </w:rPr>
        <w:lastRenderedPageBreak/>
        <w:t xml:space="preserve">The </w:t>
      </w:r>
      <w:proofErr w:type="spellStart"/>
      <w:r w:rsidRPr="004F0658">
        <w:rPr>
          <w:lang w:val="en-GB"/>
        </w:rPr>
        <w:t>OtoData</w:t>
      </w:r>
      <w:proofErr w:type="spellEnd"/>
      <w:r w:rsidRPr="004F0658">
        <w:rPr>
          <w:lang w:val="en-GB"/>
        </w:rPr>
        <w:t xml:space="preserve"> Project. </w:t>
      </w:r>
      <w:proofErr w:type="spellStart"/>
      <w:r w:rsidRPr="004F0658">
        <w:t>Quality</w:t>
      </w:r>
      <w:proofErr w:type="spellEnd"/>
      <w:r w:rsidRPr="004F0658">
        <w:t xml:space="preserve"> of </w:t>
      </w:r>
      <w:proofErr w:type="spellStart"/>
      <w:r w:rsidRPr="004F0658">
        <w:t>ear</w:t>
      </w:r>
      <w:proofErr w:type="spellEnd"/>
      <w:r w:rsidRPr="004F0658">
        <w:t xml:space="preserve"> </w:t>
      </w:r>
      <w:proofErr w:type="spellStart"/>
      <w:r w:rsidRPr="004F0658">
        <w:t>surgery</w:t>
      </w:r>
      <w:proofErr w:type="spellEnd"/>
    </w:p>
    <w:p w14:paraId="66282483" w14:textId="77777777" w:rsidR="004F0658" w:rsidRPr="004F0658" w:rsidRDefault="004F0658" w:rsidP="004F0658"/>
    <w:p w14:paraId="2D0DAD1A" w14:textId="77777777" w:rsidR="004F0658" w:rsidRPr="004F0658" w:rsidRDefault="004F0658" w:rsidP="004F0658">
      <w:r w:rsidRPr="004F0658">
        <w:t>Aanmoedigingsprijs</w:t>
      </w:r>
      <w:r w:rsidRPr="004F0658">
        <w:tab/>
        <w:t>N. van Heerbeek</w:t>
      </w:r>
      <w:r w:rsidRPr="004F0658">
        <w:tab/>
      </w:r>
    </w:p>
    <w:p w14:paraId="00B68D6D" w14:textId="77777777" w:rsidR="004F0658" w:rsidRPr="004F0658" w:rsidRDefault="004F0658" w:rsidP="004F0658">
      <w:pPr>
        <w:rPr>
          <w:lang w:val="en-GB"/>
        </w:rPr>
      </w:pPr>
      <w:r w:rsidRPr="004F0658">
        <w:rPr>
          <w:lang w:val="en-GB"/>
        </w:rPr>
        <w:t>Eustachian tube function. Some pathophysiological aspects and effects of intervention</w:t>
      </w:r>
    </w:p>
    <w:p w14:paraId="765C2CF1" w14:textId="77777777" w:rsidR="004F0658" w:rsidRPr="004F0658" w:rsidRDefault="004F0658" w:rsidP="004F0658">
      <w:pPr>
        <w:rPr>
          <w:lang w:val="en-GB"/>
        </w:rPr>
      </w:pPr>
    </w:p>
    <w:p w14:paraId="4935090C" w14:textId="77777777" w:rsidR="004F0658" w:rsidRPr="004F0658" w:rsidRDefault="004F0658" w:rsidP="004F0658">
      <w:r w:rsidRPr="004F0658">
        <w:t>2002</w:t>
      </w:r>
    </w:p>
    <w:p w14:paraId="12A8DB2B" w14:textId="77777777" w:rsidR="004F0658" w:rsidRPr="004F0658" w:rsidRDefault="004F0658" w:rsidP="004F0658">
      <w:r w:rsidRPr="004F0658">
        <w:t>1e prijs</w:t>
      </w:r>
      <w:r w:rsidRPr="004F0658">
        <w:tab/>
        <w:t>G.J. Westerveld</w:t>
      </w:r>
      <w:r w:rsidRPr="004F0658">
        <w:tab/>
      </w:r>
    </w:p>
    <w:p w14:paraId="72ECB0DF" w14:textId="77777777" w:rsidR="004F0658" w:rsidRPr="004F0658" w:rsidRDefault="004F0658" w:rsidP="004F0658">
      <w:pPr>
        <w:rPr>
          <w:lang w:val="en-GB"/>
        </w:rPr>
      </w:pPr>
      <w:r w:rsidRPr="004F0658">
        <w:rPr>
          <w:lang w:val="en-GB"/>
        </w:rPr>
        <w:t>Anti-oxidants in chronic upper airway inflammation</w:t>
      </w:r>
    </w:p>
    <w:p w14:paraId="7D4A5A50" w14:textId="77777777" w:rsidR="004F0658" w:rsidRPr="004F0658" w:rsidRDefault="004F0658" w:rsidP="004F0658">
      <w:pPr>
        <w:rPr>
          <w:lang w:val="en-GB"/>
        </w:rPr>
      </w:pPr>
    </w:p>
    <w:p w14:paraId="2877A048" w14:textId="77777777" w:rsidR="004F0658" w:rsidRPr="004F0658" w:rsidRDefault="004F0658" w:rsidP="004F0658">
      <w:r w:rsidRPr="004F0658">
        <w:t>2e prijs</w:t>
      </w:r>
      <w:r w:rsidRPr="004F0658">
        <w:tab/>
        <w:t>C.C. Wever</w:t>
      </w:r>
      <w:r w:rsidRPr="004F0658">
        <w:tab/>
      </w:r>
    </w:p>
    <w:p w14:paraId="104CAF51" w14:textId="77777777" w:rsidR="004F0658" w:rsidRPr="004F0658" w:rsidRDefault="004F0658" w:rsidP="004F0658">
      <w:pPr>
        <w:rPr>
          <w:lang w:val="en-GB"/>
        </w:rPr>
      </w:pPr>
      <w:r w:rsidRPr="004F0658">
        <w:rPr>
          <w:lang w:val="en-GB"/>
        </w:rPr>
        <w:t>Parenting deaf children</w:t>
      </w:r>
    </w:p>
    <w:p w14:paraId="68EE8300" w14:textId="77777777" w:rsidR="004F0658" w:rsidRPr="004F0658" w:rsidRDefault="004F0658" w:rsidP="004F0658">
      <w:pPr>
        <w:rPr>
          <w:lang w:val="en-GB"/>
        </w:rPr>
      </w:pPr>
    </w:p>
    <w:p w14:paraId="21248945" w14:textId="77777777" w:rsidR="004F0658" w:rsidRPr="004F0658" w:rsidRDefault="004F0658" w:rsidP="004F0658">
      <w:pPr>
        <w:rPr>
          <w:lang w:val="en-GB"/>
        </w:rPr>
      </w:pPr>
      <w:r w:rsidRPr="004F0658">
        <w:rPr>
          <w:lang w:val="en-GB"/>
        </w:rPr>
        <w:t>2001</w:t>
      </w:r>
    </w:p>
    <w:p w14:paraId="11B2CF9F" w14:textId="77777777" w:rsidR="004F0658" w:rsidRPr="004F0658" w:rsidRDefault="004F0658" w:rsidP="004F0658">
      <w:pPr>
        <w:rPr>
          <w:lang w:val="en-GB"/>
        </w:rPr>
      </w:pPr>
      <w:r w:rsidRPr="004F0658">
        <w:rPr>
          <w:lang w:val="en-GB"/>
        </w:rPr>
        <w:t xml:space="preserve">1e </w:t>
      </w:r>
      <w:proofErr w:type="spellStart"/>
      <w:r w:rsidRPr="004F0658">
        <w:rPr>
          <w:lang w:val="en-GB"/>
        </w:rPr>
        <w:t>prijs</w:t>
      </w:r>
      <w:proofErr w:type="spellEnd"/>
      <w:r w:rsidRPr="004F0658">
        <w:rPr>
          <w:lang w:val="en-GB"/>
        </w:rPr>
        <w:tab/>
        <w:t>C.F.G.M. Smit</w:t>
      </w:r>
      <w:r w:rsidRPr="004F0658">
        <w:rPr>
          <w:lang w:val="en-GB"/>
        </w:rPr>
        <w:tab/>
      </w:r>
    </w:p>
    <w:p w14:paraId="13D3B90B" w14:textId="77777777" w:rsidR="004F0658" w:rsidRPr="004F0658" w:rsidRDefault="004F0658" w:rsidP="004F0658">
      <w:pPr>
        <w:rPr>
          <w:lang w:val="en-GB"/>
        </w:rPr>
      </w:pPr>
      <w:r w:rsidRPr="004F0658">
        <w:rPr>
          <w:lang w:val="en-GB"/>
        </w:rPr>
        <w:t>Diagnosis and consequences of gastroesophageal reflux in otolaryngology</w:t>
      </w:r>
    </w:p>
    <w:p w14:paraId="3C6E89E7" w14:textId="77777777" w:rsidR="004F0658" w:rsidRPr="004F0658" w:rsidRDefault="004F0658" w:rsidP="004F0658">
      <w:pPr>
        <w:rPr>
          <w:lang w:val="en-GB"/>
        </w:rPr>
      </w:pPr>
    </w:p>
    <w:p w14:paraId="77AD3184" w14:textId="77777777" w:rsidR="004F0658" w:rsidRPr="004F0658" w:rsidRDefault="004F0658" w:rsidP="004F0658">
      <w:r w:rsidRPr="004F0658">
        <w:t>2e prijs</w:t>
      </w:r>
      <w:r w:rsidRPr="004F0658">
        <w:tab/>
        <w:t>R.J.H. Ensink</w:t>
      </w:r>
      <w:r w:rsidRPr="004F0658">
        <w:tab/>
      </w:r>
    </w:p>
    <w:p w14:paraId="4A51838C" w14:textId="77777777" w:rsidR="004F0658" w:rsidRPr="004F0658" w:rsidRDefault="004F0658" w:rsidP="004F0658">
      <w:pPr>
        <w:rPr>
          <w:lang w:val="en-GB"/>
        </w:rPr>
      </w:pPr>
      <w:r w:rsidRPr="004F0658">
        <w:rPr>
          <w:lang w:val="en-GB"/>
        </w:rPr>
        <w:t>Genetic Hearing Impairment; A clinical study of various dominant inherited types</w:t>
      </w:r>
    </w:p>
    <w:p w14:paraId="34306F99" w14:textId="77777777" w:rsidR="004F0658" w:rsidRPr="004F0658" w:rsidRDefault="004F0658" w:rsidP="004F0658">
      <w:pPr>
        <w:rPr>
          <w:lang w:val="en-GB"/>
        </w:rPr>
      </w:pPr>
    </w:p>
    <w:p w14:paraId="4135FCF9" w14:textId="77777777" w:rsidR="004F0658" w:rsidRPr="004F0658" w:rsidRDefault="004F0658" w:rsidP="004F0658">
      <w:r w:rsidRPr="004F0658">
        <w:t>2000</w:t>
      </w:r>
    </w:p>
    <w:p w14:paraId="4F36C5BB" w14:textId="77777777" w:rsidR="004F0658" w:rsidRPr="004F0658" w:rsidRDefault="004F0658" w:rsidP="004F0658">
      <w:r w:rsidRPr="004F0658">
        <w:t>1e prijs (Dubbelpromotie)</w:t>
      </w:r>
      <w:r w:rsidRPr="004F0658">
        <w:tab/>
        <w:t xml:space="preserve">L.J.C. </w:t>
      </w:r>
      <w:proofErr w:type="spellStart"/>
      <w:r w:rsidRPr="004F0658">
        <w:t>Anteunis</w:t>
      </w:r>
      <w:proofErr w:type="spellEnd"/>
      <w:r w:rsidRPr="004F0658">
        <w:tab/>
      </w:r>
    </w:p>
    <w:p w14:paraId="034C78A5" w14:textId="77777777" w:rsidR="004F0658" w:rsidRPr="004F0658" w:rsidRDefault="004F0658" w:rsidP="004F0658">
      <w:pPr>
        <w:rPr>
          <w:lang w:val="en-GB"/>
        </w:rPr>
      </w:pPr>
      <w:r w:rsidRPr="004F0658">
        <w:rPr>
          <w:lang w:val="en-GB"/>
        </w:rPr>
        <w:t>Otitis Media with effusion study. A prospective longitudinal study in infants from 0-2 years</w:t>
      </w:r>
    </w:p>
    <w:p w14:paraId="27BD0006" w14:textId="77777777" w:rsidR="004F0658" w:rsidRPr="004F0658" w:rsidRDefault="004F0658" w:rsidP="004F0658">
      <w:pPr>
        <w:rPr>
          <w:lang w:val="en-GB"/>
        </w:rPr>
      </w:pPr>
    </w:p>
    <w:p w14:paraId="18B6B4DC" w14:textId="77777777" w:rsidR="004F0658" w:rsidRPr="004F0658" w:rsidRDefault="004F0658" w:rsidP="004F0658">
      <w:r w:rsidRPr="004F0658">
        <w:t>1e prijs (Dubbelpromotie)</w:t>
      </w:r>
      <w:r w:rsidRPr="004F0658">
        <w:tab/>
        <w:t>J.A.M. Engel</w:t>
      </w:r>
      <w:r w:rsidRPr="004F0658">
        <w:tab/>
      </w:r>
    </w:p>
    <w:p w14:paraId="34451BC3" w14:textId="77777777" w:rsidR="004F0658" w:rsidRPr="004F0658" w:rsidRDefault="004F0658" w:rsidP="004F0658">
      <w:pPr>
        <w:rPr>
          <w:lang w:val="en-GB"/>
        </w:rPr>
      </w:pPr>
      <w:r w:rsidRPr="004F0658">
        <w:rPr>
          <w:lang w:val="en-GB"/>
        </w:rPr>
        <w:t>Otitis Media with effusion study. A prospective longitudinal study in infants from 0-2 years</w:t>
      </w:r>
    </w:p>
    <w:p w14:paraId="5A46D863" w14:textId="77777777" w:rsidR="004F0658" w:rsidRPr="004F0658" w:rsidRDefault="004F0658" w:rsidP="004F0658">
      <w:pPr>
        <w:rPr>
          <w:lang w:val="en-GB"/>
        </w:rPr>
      </w:pPr>
    </w:p>
    <w:p w14:paraId="6AE831EB" w14:textId="77777777" w:rsidR="004F0658" w:rsidRPr="004F0658" w:rsidRDefault="004F0658" w:rsidP="004F0658">
      <w:r w:rsidRPr="004F0658">
        <w:t>2e prijs</w:t>
      </w:r>
      <w:r w:rsidRPr="004F0658">
        <w:tab/>
        <w:t>H.P.M. Kunst</w:t>
      </w:r>
      <w:r w:rsidRPr="004F0658">
        <w:tab/>
      </w:r>
    </w:p>
    <w:p w14:paraId="68CFEA0C" w14:textId="77777777" w:rsidR="004F0658" w:rsidRPr="004F0658" w:rsidRDefault="004F0658" w:rsidP="004F0658">
      <w:pPr>
        <w:rPr>
          <w:lang w:val="en-GB"/>
        </w:rPr>
      </w:pPr>
      <w:r w:rsidRPr="004F0658">
        <w:rPr>
          <w:lang w:val="en-GB"/>
        </w:rPr>
        <w:lastRenderedPageBreak/>
        <w:t>Autosomal dominant inherited non-syndromic sensorineural hearing impairment</w:t>
      </w:r>
    </w:p>
    <w:p w14:paraId="0B52BAEF" w14:textId="77777777" w:rsidR="004F0658" w:rsidRPr="004F0658" w:rsidRDefault="004F0658" w:rsidP="004F0658">
      <w:pPr>
        <w:rPr>
          <w:lang w:val="en-GB"/>
        </w:rPr>
      </w:pPr>
    </w:p>
    <w:p w14:paraId="7FDA1DDD" w14:textId="77777777" w:rsidR="004F0658" w:rsidRPr="004F0658" w:rsidRDefault="004F0658" w:rsidP="004F0658">
      <w:r w:rsidRPr="004F0658">
        <w:t>1999</w:t>
      </w:r>
    </w:p>
    <w:p w14:paraId="6DB8AC95" w14:textId="77777777" w:rsidR="004F0658" w:rsidRPr="004F0658" w:rsidRDefault="004F0658" w:rsidP="004F0658">
      <w:r w:rsidRPr="004F0658">
        <w:t>1e prijs</w:t>
      </w:r>
      <w:r w:rsidRPr="004F0658">
        <w:tab/>
        <w:t>J.T. van Lith-Bijl</w:t>
      </w:r>
      <w:r w:rsidRPr="004F0658">
        <w:tab/>
      </w:r>
    </w:p>
    <w:p w14:paraId="60C1AF5C" w14:textId="77777777" w:rsidR="004F0658" w:rsidRPr="004F0658" w:rsidRDefault="004F0658" w:rsidP="004F0658">
      <w:pPr>
        <w:rPr>
          <w:lang w:val="en-GB"/>
        </w:rPr>
      </w:pPr>
      <w:r w:rsidRPr="004F0658">
        <w:rPr>
          <w:lang w:val="en-GB"/>
        </w:rPr>
        <w:t xml:space="preserve">Laryngeal </w:t>
      </w:r>
      <w:proofErr w:type="spellStart"/>
      <w:r w:rsidRPr="004F0658">
        <w:rPr>
          <w:lang w:val="en-GB"/>
        </w:rPr>
        <w:t>reïnnervation</w:t>
      </w:r>
      <w:proofErr w:type="spellEnd"/>
      <w:r w:rsidRPr="004F0658">
        <w:rPr>
          <w:lang w:val="en-GB"/>
        </w:rPr>
        <w:t xml:space="preserve"> in the cat model</w:t>
      </w:r>
    </w:p>
    <w:p w14:paraId="01715788" w14:textId="77777777" w:rsidR="004F0658" w:rsidRPr="004F0658" w:rsidRDefault="004F0658" w:rsidP="004F0658">
      <w:pPr>
        <w:rPr>
          <w:lang w:val="en-GB"/>
        </w:rPr>
      </w:pPr>
    </w:p>
    <w:p w14:paraId="7437C097" w14:textId="77777777" w:rsidR="004F0658" w:rsidRPr="004F0658" w:rsidRDefault="004F0658" w:rsidP="004F0658">
      <w:r w:rsidRPr="004F0658">
        <w:t>2e prijs</w:t>
      </w:r>
      <w:r w:rsidRPr="004F0658">
        <w:tab/>
        <w:t xml:space="preserve">E.A. </w:t>
      </w:r>
      <w:proofErr w:type="spellStart"/>
      <w:r w:rsidRPr="004F0658">
        <w:t>Dunnebier</w:t>
      </w:r>
      <w:proofErr w:type="spellEnd"/>
      <w:r w:rsidRPr="004F0658">
        <w:tab/>
      </w:r>
    </w:p>
    <w:p w14:paraId="19E445F0" w14:textId="77777777" w:rsidR="004F0658" w:rsidRPr="004F0658" w:rsidRDefault="004F0658" w:rsidP="004F0658">
      <w:pPr>
        <w:rPr>
          <w:lang w:val="en-GB"/>
        </w:rPr>
      </w:pPr>
      <w:r w:rsidRPr="004F0658">
        <w:rPr>
          <w:lang w:val="en-GB"/>
        </w:rPr>
        <w:t xml:space="preserve">Two-phase endolymphatic hydrops. Adynamic model for </w:t>
      </w:r>
      <w:proofErr w:type="spellStart"/>
      <w:r w:rsidRPr="004F0658">
        <w:rPr>
          <w:lang w:val="en-GB"/>
        </w:rPr>
        <w:t>Menière’s</w:t>
      </w:r>
      <w:proofErr w:type="spellEnd"/>
      <w:r w:rsidRPr="004F0658">
        <w:rPr>
          <w:lang w:val="en-GB"/>
        </w:rPr>
        <w:t xml:space="preserve"> disease</w:t>
      </w:r>
    </w:p>
    <w:p w14:paraId="655BC88D" w14:textId="77777777" w:rsidR="004F0658" w:rsidRPr="004F0658" w:rsidRDefault="004F0658" w:rsidP="004F0658">
      <w:pPr>
        <w:rPr>
          <w:lang w:val="en-GB"/>
        </w:rPr>
      </w:pPr>
    </w:p>
    <w:p w14:paraId="0D29A430" w14:textId="77777777" w:rsidR="004F0658" w:rsidRPr="004F0658" w:rsidRDefault="004F0658" w:rsidP="004F0658">
      <w:pPr>
        <w:rPr>
          <w:lang w:val="en-GB"/>
        </w:rPr>
      </w:pPr>
      <w:r w:rsidRPr="004F0658">
        <w:rPr>
          <w:lang w:val="en-GB"/>
        </w:rPr>
        <w:t>1998</w:t>
      </w:r>
    </w:p>
    <w:p w14:paraId="118C8C8C" w14:textId="77777777" w:rsidR="004F0658" w:rsidRPr="004F0658" w:rsidRDefault="004F0658" w:rsidP="004F0658">
      <w:pPr>
        <w:rPr>
          <w:lang w:val="en-GB"/>
        </w:rPr>
      </w:pPr>
      <w:r w:rsidRPr="004F0658">
        <w:rPr>
          <w:lang w:val="en-GB"/>
        </w:rPr>
        <w:t xml:space="preserve">1e </w:t>
      </w:r>
      <w:proofErr w:type="spellStart"/>
      <w:r w:rsidRPr="004F0658">
        <w:rPr>
          <w:lang w:val="en-GB"/>
        </w:rPr>
        <w:t>prijs</w:t>
      </w:r>
      <w:proofErr w:type="spellEnd"/>
      <w:r w:rsidRPr="004F0658">
        <w:rPr>
          <w:lang w:val="en-GB"/>
        </w:rPr>
        <w:tab/>
        <w:t>A. Kropveld</w:t>
      </w:r>
      <w:r w:rsidRPr="004F0658">
        <w:rPr>
          <w:lang w:val="en-GB"/>
        </w:rPr>
        <w:tab/>
      </w:r>
    </w:p>
    <w:p w14:paraId="57F898CC" w14:textId="77777777" w:rsidR="004F0658" w:rsidRPr="004F0658" w:rsidRDefault="004F0658" w:rsidP="004F0658">
      <w:pPr>
        <w:rPr>
          <w:lang w:val="en-GB"/>
        </w:rPr>
      </w:pPr>
      <w:r w:rsidRPr="004F0658">
        <w:rPr>
          <w:lang w:val="en-GB"/>
        </w:rPr>
        <w:t>p53 In diagnosis and treatment of head and neck cancer</w:t>
      </w:r>
    </w:p>
    <w:p w14:paraId="770A9DF3" w14:textId="77777777" w:rsidR="004F0658" w:rsidRPr="004F0658" w:rsidRDefault="004F0658" w:rsidP="004F0658">
      <w:pPr>
        <w:rPr>
          <w:lang w:val="en-GB"/>
        </w:rPr>
      </w:pPr>
    </w:p>
    <w:p w14:paraId="6D5A7D4B" w14:textId="77777777" w:rsidR="004F0658" w:rsidRPr="004F0658" w:rsidRDefault="004F0658" w:rsidP="004F0658">
      <w:r w:rsidRPr="004F0658">
        <w:t>2e prijs (ex aequo)</w:t>
      </w:r>
      <w:r w:rsidRPr="004F0658">
        <w:tab/>
        <w:t>R.J. Stokroos</w:t>
      </w:r>
      <w:r w:rsidRPr="004F0658">
        <w:tab/>
      </w:r>
    </w:p>
    <w:p w14:paraId="43859690" w14:textId="77777777" w:rsidR="004F0658" w:rsidRPr="004F0658" w:rsidRDefault="004F0658" w:rsidP="004F0658">
      <w:pPr>
        <w:rPr>
          <w:lang w:val="en-GB"/>
        </w:rPr>
      </w:pPr>
      <w:r w:rsidRPr="004F0658">
        <w:rPr>
          <w:lang w:val="en-GB"/>
        </w:rPr>
        <w:t>Idiopathic sudden sensorineural hearing loss</w:t>
      </w:r>
    </w:p>
    <w:p w14:paraId="76EDF6F0" w14:textId="77777777" w:rsidR="004F0658" w:rsidRPr="004F0658" w:rsidRDefault="004F0658" w:rsidP="004F0658">
      <w:pPr>
        <w:rPr>
          <w:lang w:val="en-GB"/>
        </w:rPr>
      </w:pPr>
    </w:p>
    <w:p w14:paraId="22275338" w14:textId="77777777" w:rsidR="004F0658" w:rsidRPr="004F0658" w:rsidRDefault="004F0658" w:rsidP="004F0658">
      <w:pPr>
        <w:rPr>
          <w:lang w:val="en-GB"/>
        </w:rPr>
      </w:pPr>
      <w:r w:rsidRPr="004F0658">
        <w:rPr>
          <w:lang w:val="en-GB"/>
        </w:rPr>
        <w:t xml:space="preserve">2e </w:t>
      </w:r>
      <w:proofErr w:type="spellStart"/>
      <w:r w:rsidRPr="004F0658">
        <w:rPr>
          <w:lang w:val="en-GB"/>
        </w:rPr>
        <w:t>prijs</w:t>
      </w:r>
      <w:proofErr w:type="spellEnd"/>
      <w:r w:rsidRPr="004F0658">
        <w:rPr>
          <w:lang w:val="en-GB"/>
        </w:rPr>
        <w:t xml:space="preserve"> (ex aequo)</w:t>
      </w:r>
      <w:r w:rsidRPr="004F0658">
        <w:rPr>
          <w:lang w:val="en-GB"/>
        </w:rPr>
        <w:tab/>
        <w:t>M.P. Copper</w:t>
      </w:r>
      <w:r w:rsidRPr="004F0658">
        <w:rPr>
          <w:lang w:val="en-GB"/>
        </w:rPr>
        <w:tab/>
      </w:r>
    </w:p>
    <w:p w14:paraId="59B052E6" w14:textId="77777777" w:rsidR="004F0658" w:rsidRPr="004F0658" w:rsidRDefault="004F0658" w:rsidP="004F0658">
      <w:pPr>
        <w:rPr>
          <w:lang w:val="en-GB"/>
        </w:rPr>
      </w:pPr>
      <w:r w:rsidRPr="004F0658">
        <w:rPr>
          <w:lang w:val="en-GB"/>
        </w:rPr>
        <w:t>Biomarkers in chemoprevention of second primary tumours in head and neck cancer patients</w:t>
      </w:r>
    </w:p>
    <w:p w14:paraId="5C692D4D" w14:textId="77777777" w:rsidR="004F0658" w:rsidRPr="004F0658" w:rsidRDefault="004F0658" w:rsidP="004F0658">
      <w:pPr>
        <w:rPr>
          <w:lang w:val="en-GB"/>
        </w:rPr>
      </w:pPr>
    </w:p>
    <w:p w14:paraId="49FBC474" w14:textId="77777777" w:rsidR="004F0658" w:rsidRPr="004F0658" w:rsidRDefault="004F0658" w:rsidP="004F0658">
      <w:r w:rsidRPr="004F0658">
        <w:t>1997</w:t>
      </w:r>
    </w:p>
    <w:p w14:paraId="5AAC7C0B" w14:textId="77777777" w:rsidR="004F0658" w:rsidRPr="004F0658" w:rsidRDefault="004F0658" w:rsidP="004F0658">
      <w:r w:rsidRPr="004F0658">
        <w:t>1e prijs</w:t>
      </w:r>
      <w:r w:rsidRPr="004F0658">
        <w:tab/>
        <w:t xml:space="preserve">P.P.C.A. </w:t>
      </w:r>
      <w:proofErr w:type="spellStart"/>
      <w:r w:rsidRPr="004F0658">
        <w:t>Vennix</w:t>
      </w:r>
      <w:proofErr w:type="spellEnd"/>
      <w:r w:rsidRPr="004F0658">
        <w:tab/>
      </w:r>
    </w:p>
    <w:p w14:paraId="261F8D09" w14:textId="77777777" w:rsidR="004F0658" w:rsidRPr="004F0658" w:rsidRDefault="004F0658" w:rsidP="004F0658">
      <w:pPr>
        <w:rPr>
          <w:lang w:val="en-GB"/>
        </w:rPr>
      </w:pPr>
      <w:r w:rsidRPr="004F0658">
        <w:rPr>
          <w:lang w:val="en-GB"/>
        </w:rPr>
        <w:t>Meatal epidermis, middle ear epithelium and cholesteatoma, an immunohistochemical study</w:t>
      </w:r>
    </w:p>
    <w:p w14:paraId="23726059" w14:textId="77777777" w:rsidR="004F0658" w:rsidRPr="004F0658" w:rsidRDefault="004F0658" w:rsidP="004F0658">
      <w:pPr>
        <w:rPr>
          <w:lang w:val="en-GB"/>
        </w:rPr>
      </w:pPr>
    </w:p>
    <w:p w14:paraId="75E6F425" w14:textId="77777777" w:rsidR="004F0658" w:rsidRPr="004F0658" w:rsidRDefault="004F0658" w:rsidP="004F0658">
      <w:pPr>
        <w:rPr>
          <w:lang w:val="en-GB"/>
        </w:rPr>
      </w:pPr>
      <w:r w:rsidRPr="004F0658">
        <w:rPr>
          <w:lang w:val="en-GB"/>
        </w:rPr>
        <w:t xml:space="preserve">2e </w:t>
      </w:r>
      <w:proofErr w:type="spellStart"/>
      <w:r w:rsidRPr="004F0658">
        <w:rPr>
          <w:lang w:val="en-GB"/>
        </w:rPr>
        <w:t>prijs</w:t>
      </w:r>
      <w:proofErr w:type="spellEnd"/>
      <w:r w:rsidRPr="004F0658">
        <w:rPr>
          <w:lang w:val="en-GB"/>
        </w:rPr>
        <w:tab/>
        <w:t>A.M. Sulter</w:t>
      </w:r>
      <w:r w:rsidRPr="004F0658">
        <w:rPr>
          <w:lang w:val="en-GB"/>
        </w:rPr>
        <w:tab/>
      </w:r>
    </w:p>
    <w:p w14:paraId="38312A06" w14:textId="77777777" w:rsidR="004F0658" w:rsidRPr="004F0658" w:rsidRDefault="004F0658" w:rsidP="004F0658">
      <w:pPr>
        <w:rPr>
          <w:lang w:val="en-GB"/>
        </w:rPr>
      </w:pPr>
      <w:r w:rsidRPr="004F0658">
        <w:rPr>
          <w:lang w:val="en-GB"/>
        </w:rPr>
        <w:t>Variation of voice quality features and aspects of voice training in males and female</w:t>
      </w:r>
    </w:p>
    <w:p w14:paraId="51260850" w14:textId="77777777" w:rsidR="004F0658" w:rsidRPr="004F0658" w:rsidRDefault="004F0658" w:rsidP="004F0658">
      <w:pPr>
        <w:rPr>
          <w:lang w:val="en-GB"/>
        </w:rPr>
      </w:pPr>
    </w:p>
    <w:p w14:paraId="3B19C0A0" w14:textId="77777777" w:rsidR="004F0658" w:rsidRPr="004F0658" w:rsidRDefault="004F0658" w:rsidP="004F0658">
      <w:r w:rsidRPr="004F0658">
        <w:t>1996</w:t>
      </w:r>
    </w:p>
    <w:p w14:paraId="65FF929D" w14:textId="77777777" w:rsidR="004F0658" w:rsidRPr="004F0658" w:rsidRDefault="004F0658" w:rsidP="004F0658">
      <w:r w:rsidRPr="004F0658">
        <w:lastRenderedPageBreak/>
        <w:t>1e prijs</w:t>
      </w:r>
      <w:r w:rsidRPr="004F0658">
        <w:tab/>
        <w:t>R. de Bree</w:t>
      </w:r>
      <w:r w:rsidRPr="004F0658">
        <w:tab/>
      </w:r>
    </w:p>
    <w:p w14:paraId="18A87EBC" w14:textId="77777777" w:rsidR="004F0658" w:rsidRPr="004F0658" w:rsidRDefault="004F0658" w:rsidP="004F0658">
      <w:pPr>
        <w:rPr>
          <w:lang w:val="en-GB"/>
        </w:rPr>
      </w:pPr>
      <w:r w:rsidRPr="004F0658">
        <w:rPr>
          <w:lang w:val="en-GB"/>
        </w:rPr>
        <w:t xml:space="preserve">Clinical targeting of head and neck cancer with </w:t>
      </w:r>
      <w:proofErr w:type="spellStart"/>
      <w:r w:rsidRPr="004F0658">
        <w:rPr>
          <w:lang w:val="en-GB"/>
        </w:rPr>
        <w:t>radiolabeled</w:t>
      </w:r>
      <w:proofErr w:type="spellEnd"/>
      <w:r w:rsidRPr="004F0658">
        <w:rPr>
          <w:lang w:val="en-GB"/>
        </w:rPr>
        <w:t xml:space="preserve"> monoclonal antibodies</w:t>
      </w:r>
    </w:p>
    <w:p w14:paraId="1312A2C7" w14:textId="77777777" w:rsidR="004F0658" w:rsidRPr="004F0658" w:rsidRDefault="004F0658" w:rsidP="004F0658">
      <w:pPr>
        <w:rPr>
          <w:lang w:val="en-GB"/>
        </w:rPr>
      </w:pPr>
    </w:p>
    <w:p w14:paraId="4CFB73C6" w14:textId="77777777" w:rsidR="004F0658" w:rsidRPr="004F0658" w:rsidRDefault="004F0658" w:rsidP="004F0658">
      <w:r w:rsidRPr="004F0658">
        <w:t>2e prijs</w:t>
      </w:r>
      <w:r w:rsidRPr="004F0658">
        <w:tab/>
        <w:t xml:space="preserve">A. </w:t>
      </w:r>
      <w:proofErr w:type="spellStart"/>
      <w:r w:rsidRPr="004F0658">
        <w:t>Frima</w:t>
      </w:r>
      <w:proofErr w:type="spellEnd"/>
      <w:r w:rsidRPr="004F0658">
        <w:t xml:space="preserve">-van </w:t>
      </w:r>
      <w:proofErr w:type="spellStart"/>
      <w:r w:rsidRPr="004F0658">
        <w:t>Aarem</w:t>
      </w:r>
      <w:proofErr w:type="spellEnd"/>
      <w:r w:rsidRPr="004F0658">
        <w:tab/>
      </w:r>
    </w:p>
    <w:p w14:paraId="659557B5" w14:textId="77777777" w:rsidR="004F0658" w:rsidRPr="004F0658" w:rsidRDefault="004F0658" w:rsidP="004F0658">
      <w:pPr>
        <w:rPr>
          <w:lang w:val="en-GB"/>
        </w:rPr>
      </w:pPr>
      <w:r w:rsidRPr="004F0658">
        <w:rPr>
          <w:lang w:val="en-GB"/>
        </w:rPr>
        <w:t>Heterogeneity in the Usher syndrome</w:t>
      </w:r>
    </w:p>
    <w:p w14:paraId="2D52A05C" w14:textId="77777777" w:rsidR="004F0658" w:rsidRPr="004F0658" w:rsidRDefault="004F0658" w:rsidP="004F0658">
      <w:pPr>
        <w:rPr>
          <w:lang w:val="en-GB"/>
        </w:rPr>
      </w:pPr>
    </w:p>
    <w:p w14:paraId="55DEA896" w14:textId="77777777" w:rsidR="004F0658" w:rsidRPr="004F0658" w:rsidRDefault="004F0658" w:rsidP="004F0658">
      <w:pPr>
        <w:rPr>
          <w:lang w:val="en-GB"/>
        </w:rPr>
      </w:pPr>
      <w:r w:rsidRPr="004F0658">
        <w:rPr>
          <w:lang w:val="en-GB"/>
        </w:rPr>
        <w:t>1995</w:t>
      </w:r>
    </w:p>
    <w:p w14:paraId="59F6610D" w14:textId="77777777" w:rsidR="004F0658" w:rsidRPr="004F0658" w:rsidRDefault="004F0658" w:rsidP="004F0658">
      <w:r w:rsidRPr="004F0658">
        <w:t>1e prijs</w:t>
      </w:r>
      <w:r w:rsidRPr="004F0658">
        <w:tab/>
        <w:t xml:space="preserve">J.H.M. </w:t>
      </w:r>
      <w:proofErr w:type="spellStart"/>
      <w:r w:rsidRPr="004F0658">
        <w:t>Frijns</w:t>
      </w:r>
      <w:proofErr w:type="spellEnd"/>
      <w:r w:rsidRPr="004F0658">
        <w:tab/>
      </w:r>
    </w:p>
    <w:p w14:paraId="5BF61267" w14:textId="77777777" w:rsidR="004F0658" w:rsidRPr="004F0658" w:rsidRDefault="004F0658" w:rsidP="004F0658">
      <w:pPr>
        <w:rPr>
          <w:lang w:val="en-GB"/>
        </w:rPr>
      </w:pPr>
      <w:r w:rsidRPr="004F0658">
        <w:rPr>
          <w:lang w:val="en-GB"/>
        </w:rPr>
        <w:t>Cochlear Implants, a modelling approach</w:t>
      </w:r>
    </w:p>
    <w:p w14:paraId="0A2CDBBA" w14:textId="77777777" w:rsidR="004F0658" w:rsidRPr="004F0658" w:rsidRDefault="004F0658" w:rsidP="004F0658">
      <w:pPr>
        <w:rPr>
          <w:lang w:val="en-GB"/>
        </w:rPr>
      </w:pPr>
    </w:p>
    <w:p w14:paraId="75F62E08" w14:textId="77777777" w:rsidR="004F0658" w:rsidRPr="004F0658" w:rsidRDefault="004F0658" w:rsidP="004F0658">
      <w:pPr>
        <w:rPr>
          <w:lang w:val="en-GB"/>
        </w:rPr>
      </w:pPr>
      <w:proofErr w:type="spellStart"/>
      <w:r w:rsidRPr="004F0658">
        <w:rPr>
          <w:lang w:val="en-GB"/>
        </w:rPr>
        <w:t>Eervolle</w:t>
      </w:r>
      <w:proofErr w:type="spellEnd"/>
      <w:r w:rsidRPr="004F0658">
        <w:rPr>
          <w:lang w:val="en-GB"/>
        </w:rPr>
        <w:t xml:space="preserve"> </w:t>
      </w:r>
      <w:proofErr w:type="spellStart"/>
      <w:r w:rsidRPr="004F0658">
        <w:rPr>
          <w:lang w:val="en-GB"/>
        </w:rPr>
        <w:t>vermelding</w:t>
      </w:r>
      <w:proofErr w:type="spellEnd"/>
      <w:r w:rsidRPr="004F0658">
        <w:rPr>
          <w:lang w:val="en-GB"/>
        </w:rPr>
        <w:tab/>
        <w:t>E.A.M. Mylanus</w:t>
      </w:r>
      <w:r w:rsidRPr="004F0658">
        <w:rPr>
          <w:lang w:val="en-GB"/>
        </w:rPr>
        <w:tab/>
      </w:r>
    </w:p>
    <w:p w14:paraId="0050E358" w14:textId="77777777" w:rsidR="004F0658" w:rsidRPr="004F0658" w:rsidRDefault="004F0658" w:rsidP="004F0658">
      <w:pPr>
        <w:rPr>
          <w:lang w:val="en-GB"/>
        </w:rPr>
      </w:pPr>
      <w:r w:rsidRPr="004F0658">
        <w:rPr>
          <w:lang w:val="en-GB"/>
        </w:rPr>
        <w:t>The bone-anchored hearing aid, clinical and audiological aspects</w:t>
      </w:r>
    </w:p>
    <w:p w14:paraId="3A2E52F4" w14:textId="77777777" w:rsidR="004F0658" w:rsidRPr="004F0658" w:rsidRDefault="004F0658" w:rsidP="004F0658">
      <w:pPr>
        <w:rPr>
          <w:lang w:val="en-GB"/>
        </w:rPr>
      </w:pPr>
    </w:p>
    <w:p w14:paraId="1E312606" w14:textId="77777777" w:rsidR="004F0658" w:rsidRPr="004F0658" w:rsidRDefault="004F0658" w:rsidP="004F0658">
      <w:r w:rsidRPr="004F0658">
        <w:t>Eervolle vermelding</w:t>
      </w:r>
      <w:r w:rsidRPr="004F0658">
        <w:tab/>
        <w:t>E.B.J. van Nieuwkerk</w:t>
      </w:r>
      <w:r w:rsidRPr="004F0658">
        <w:tab/>
      </w:r>
    </w:p>
    <w:p w14:paraId="5E8C6BB3" w14:textId="77777777" w:rsidR="004F0658" w:rsidRPr="004F0658" w:rsidRDefault="004F0658" w:rsidP="004F0658">
      <w:pPr>
        <w:rPr>
          <w:lang w:val="en-GB"/>
        </w:rPr>
      </w:pPr>
      <w:r w:rsidRPr="004F0658">
        <w:rPr>
          <w:lang w:val="en-GB"/>
        </w:rPr>
        <w:t>Immunological aspects of adenoids in children with otitis media with effusion</w:t>
      </w:r>
    </w:p>
    <w:p w14:paraId="4C0CA2B8" w14:textId="77777777" w:rsidR="004F0658" w:rsidRPr="004F0658" w:rsidRDefault="004F0658" w:rsidP="004F0658">
      <w:pPr>
        <w:rPr>
          <w:lang w:val="en-GB"/>
        </w:rPr>
      </w:pPr>
    </w:p>
    <w:p w14:paraId="1BCB4DE1" w14:textId="77777777" w:rsidR="004F0658" w:rsidRPr="004F0658" w:rsidRDefault="004F0658" w:rsidP="004F0658">
      <w:r w:rsidRPr="004F0658">
        <w:t>1994</w:t>
      </w:r>
    </w:p>
    <w:p w14:paraId="61776CD4" w14:textId="77777777" w:rsidR="004F0658" w:rsidRPr="004F0658" w:rsidRDefault="004F0658" w:rsidP="004F0658">
      <w:r w:rsidRPr="004F0658">
        <w:t>1e prijs</w:t>
      </w:r>
      <w:r w:rsidRPr="004F0658">
        <w:tab/>
        <w:t>A.G.M. Schilder</w:t>
      </w:r>
      <w:r w:rsidRPr="004F0658">
        <w:tab/>
      </w:r>
    </w:p>
    <w:p w14:paraId="3D96F4C8" w14:textId="77777777" w:rsidR="004F0658" w:rsidRPr="004F0658" w:rsidRDefault="004F0658" w:rsidP="004F0658">
      <w:pPr>
        <w:rPr>
          <w:lang w:val="en-GB"/>
        </w:rPr>
      </w:pPr>
      <w:r w:rsidRPr="004F0658">
        <w:rPr>
          <w:lang w:val="en-GB"/>
        </w:rPr>
        <w:t>Long-term effects of otitis media with effusion in children</w:t>
      </w:r>
    </w:p>
    <w:p w14:paraId="6339687B" w14:textId="77777777" w:rsidR="004F0658" w:rsidRPr="004F0658" w:rsidRDefault="004F0658" w:rsidP="004F0658">
      <w:pPr>
        <w:rPr>
          <w:lang w:val="en-GB"/>
        </w:rPr>
      </w:pPr>
    </w:p>
    <w:p w14:paraId="2C6A2FFE" w14:textId="77777777" w:rsidR="004F0658" w:rsidRPr="004F0658" w:rsidRDefault="004F0658" w:rsidP="004F0658">
      <w:r w:rsidRPr="004F0658">
        <w:t>Aanmoedigingsprijs</w:t>
      </w:r>
      <w:r w:rsidRPr="004F0658">
        <w:tab/>
        <w:t>M.H.J.M. Majoor</w:t>
      </w:r>
      <w:r w:rsidRPr="004F0658">
        <w:tab/>
      </w:r>
    </w:p>
    <w:p w14:paraId="00C0000A" w14:textId="77777777" w:rsidR="004F0658" w:rsidRPr="004F0658" w:rsidRDefault="004F0658" w:rsidP="004F0658">
      <w:pPr>
        <w:rPr>
          <w:lang w:val="en-GB"/>
        </w:rPr>
      </w:pPr>
      <w:r w:rsidRPr="004F0658">
        <w:rPr>
          <w:lang w:val="en-GB"/>
        </w:rPr>
        <w:t>Cogan’s Syndrome. A clinical and experimental study</w:t>
      </w:r>
    </w:p>
    <w:p w14:paraId="60CE2E29" w14:textId="77777777" w:rsidR="004F0658" w:rsidRPr="004F0658" w:rsidRDefault="004F0658" w:rsidP="004F0658">
      <w:pPr>
        <w:rPr>
          <w:lang w:val="en-GB"/>
        </w:rPr>
      </w:pPr>
    </w:p>
    <w:p w14:paraId="60CDD361" w14:textId="77777777" w:rsidR="004F0658" w:rsidRPr="004F0658" w:rsidRDefault="004F0658" w:rsidP="004F0658">
      <w:r w:rsidRPr="004F0658">
        <w:t>1993</w:t>
      </w:r>
    </w:p>
    <w:p w14:paraId="5333188A" w14:textId="77777777" w:rsidR="004F0658" w:rsidRPr="004F0658" w:rsidRDefault="004F0658" w:rsidP="004F0658">
      <w:r w:rsidRPr="004F0658">
        <w:t>1e prijs</w:t>
      </w:r>
      <w:r w:rsidRPr="004F0658">
        <w:tab/>
        <w:t>M.W.M. van den Brekel</w:t>
      </w:r>
      <w:r w:rsidRPr="004F0658">
        <w:tab/>
      </w:r>
    </w:p>
    <w:p w14:paraId="6A4139FA" w14:textId="77777777" w:rsidR="004F0658" w:rsidRPr="004F0658" w:rsidRDefault="004F0658" w:rsidP="004F0658">
      <w:pPr>
        <w:rPr>
          <w:lang w:val="en-GB"/>
        </w:rPr>
      </w:pPr>
      <w:r w:rsidRPr="004F0658">
        <w:rPr>
          <w:lang w:val="en-GB"/>
        </w:rPr>
        <w:t>Assessment of lymph node metastases in the neck. A radiological and histopathological study</w:t>
      </w:r>
    </w:p>
    <w:p w14:paraId="635A0F79" w14:textId="77777777" w:rsidR="004F0658" w:rsidRPr="004F0658" w:rsidRDefault="004F0658" w:rsidP="004F0658">
      <w:pPr>
        <w:rPr>
          <w:lang w:val="en-GB"/>
        </w:rPr>
      </w:pPr>
    </w:p>
    <w:p w14:paraId="11108521" w14:textId="77777777" w:rsidR="004F0658" w:rsidRPr="004F0658" w:rsidRDefault="004F0658" w:rsidP="004F0658">
      <w:pPr>
        <w:rPr>
          <w:lang w:val="en-GB"/>
        </w:rPr>
      </w:pPr>
      <w:proofErr w:type="spellStart"/>
      <w:r w:rsidRPr="004F0658">
        <w:rPr>
          <w:lang w:val="en-GB"/>
        </w:rPr>
        <w:lastRenderedPageBreak/>
        <w:t>Aanmoedigingsprijs</w:t>
      </w:r>
      <w:proofErr w:type="spellEnd"/>
      <w:r w:rsidRPr="004F0658">
        <w:rPr>
          <w:lang w:val="en-GB"/>
        </w:rPr>
        <w:tab/>
        <w:t>P.P.G. van Benthem</w:t>
      </w:r>
      <w:r w:rsidRPr="004F0658">
        <w:rPr>
          <w:lang w:val="en-GB"/>
        </w:rPr>
        <w:tab/>
      </w:r>
    </w:p>
    <w:p w14:paraId="41CFF33E" w14:textId="77777777" w:rsidR="004F0658" w:rsidRPr="004F0658" w:rsidRDefault="004F0658" w:rsidP="004F0658">
      <w:pPr>
        <w:rPr>
          <w:lang w:val="en-GB"/>
        </w:rPr>
      </w:pPr>
      <w:proofErr w:type="spellStart"/>
      <w:r w:rsidRPr="004F0658">
        <w:rPr>
          <w:lang w:val="en-GB"/>
        </w:rPr>
        <w:t>Histophysiological</w:t>
      </w:r>
      <w:proofErr w:type="spellEnd"/>
      <w:r w:rsidRPr="004F0658">
        <w:rPr>
          <w:lang w:val="en-GB"/>
        </w:rPr>
        <w:t xml:space="preserve"> studies of the inner ear, with emphasis on endolymphatic hydrops</w:t>
      </w:r>
    </w:p>
    <w:p w14:paraId="61B36A76" w14:textId="77777777" w:rsidR="004F0658" w:rsidRPr="004F0658" w:rsidRDefault="004F0658" w:rsidP="004F0658">
      <w:pPr>
        <w:rPr>
          <w:lang w:val="en-GB"/>
        </w:rPr>
      </w:pPr>
    </w:p>
    <w:p w14:paraId="3B082202" w14:textId="77777777" w:rsidR="004F0658" w:rsidRPr="004F0658" w:rsidRDefault="004F0658" w:rsidP="004F0658">
      <w:r w:rsidRPr="004F0658">
        <w:t>1992</w:t>
      </w:r>
    </w:p>
    <w:p w14:paraId="420D8B35" w14:textId="77777777" w:rsidR="004F0658" w:rsidRPr="004F0658" w:rsidRDefault="004F0658" w:rsidP="004F0658">
      <w:r w:rsidRPr="004F0658">
        <w:t>1e prijs (ex aequo)</w:t>
      </w:r>
      <w:r w:rsidRPr="004F0658">
        <w:tab/>
        <w:t>B.F.A.M. van der Laan</w:t>
      </w:r>
      <w:r w:rsidRPr="004F0658">
        <w:tab/>
      </w:r>
    </w:p>
    <w:p w14:paraId="1CA239FC" w14:textId="77777777" w:rsidR="004F0658" w:rsidRPr="004F0658" w:rsidRDefault="004F0658" w:rsidP="004F0658">
      <w:pPr>
        <w:rPr>
          <w:lang w:val="en-GB"/>
        </w:rPr>
      </w:pPr>
      <w:r w:rsidRPr="004F0658">
        <w:rPr>
          <w:lang w:val="en-GB"/>
        </w:rPr>
        <w:t>Sensitivity to methotrexate and novel antifolates in human squamous carcinoma cell lines of the head and neck</w:t>
      </w:r>
    </w:p>
    <w:p w14:paraId="16974833" w14:textId="77777777" w:rsidR="004F0658" w:rsidRPr="004F0658" w:rsidRDefault="004F0658" w:rsidP="004F0658">
      <w:pPr>
        <w:rPr>
          <w:lang w:val="en-GB"/>
        </w:rPr>
      </w:pPr>
    </w:p>
    <w:p w14:paraId="44B9833A" w14:textId="77777777" w:rsidR="004F0658" w:rsidRPr="004F0658" w:rsidRDefault="004F0658" w:rsidP="004F0658">
      <w:r w:rsidRPr="004F0658">
        <w:t>1e prijs (ex aequo)</w:t>
      </w:r>
      <w:r w:rsidRPr="004F0658">
        <w:tab/>
        <w:t>A.G.L. van der Mey</w:t>
      </w:r>
      <w:r w:rsidRPr="004F0658">
        <w:tab/>
      </w:r>
    </w:p>
    <w:p w14:paraId="1BEC127A" w14:textId="77777777" w:rsidR="004F0658" w:rsidRPr="004F0658" w:rsidRDefault="004F0658" w:rsidP="004F0658">
      <w:pPr>
        <w:rPr>
          <w:lang w:val="en-GB"/>
        </w:rPr>
      </w:pPr>
      <w:r w:rsidRPr="004F0658">
        <w:rPr>
          <w:lang w:val="en-GB"/>
        </w:rPr>
        <w:t>Head and neck paragangliomas, a clinical, genetic and pathological study of glomus tumours</w:t>
      </w:r>
    </w:p>
    <w:p w14:paraId="4A8D93F5" w14:textId="77777777" w:rsidR="004F0658" w:rsidRPr="004F0658" w:rsidRDefault="004F0658" w:rsidP="004F0658">
      <w:pPr>
        <w:rPr>
          <w:lang w:val="en-GB"/>
        </w:rPr>
      </w:pPr>
    </w:p>
    <w:p w14:paraId="3471FC57" w14:textId="77777777" w:rsidR="004F0658" w:rsidRPr="004F0658" w:rsidRDefault="004F0658" w:rsidP="004F0658">
      <w:r w:rsidRPr="004F0658">
        <w:t>1991</w:t>
      </w:r>
    </w:p>
    <w:p w14:paraId="13EA6362" w14:textId="77777777" w:rsidR="004F0658" w:rsidRPr="004F0658" w:rsidRDefault="004F0658" w:rsidP="004F0658">
      <w:r w:rsidRPr="004F0658">
        <w:t>1e prijs</w:t>
      </w:r>
      <w:r w:rsidRPr="004F0658">
        <w:tab/>
        <w:t xml:space="preserve">W.J. </w:t>
      </w:r>
      <w:proofErr w:type="spellStart"/>
      <w:r w:rsidRPr="004F0658">
        <w:t>Fokkens</w:t>
      </w:r>
      <w:proofErr w:type="spellEnd"/>
      <w:r w:rsidRPr="004F0658">
        <w:tab/>
      </w:r>
    </w:p>
    <w:p w14:paraId="21F36EE9" w14:textId="77777777" w:rsidR="004F0658" w:rsidRPr="004F0658" w:rsidRDefault="004F0658" w:rsidP="004F0658">
      <w:pPr>
        <w:rPr>
          <w:lang w:val="en-GB"/>
        </w:rPr>
      </w:pPr>
      <w:r w:rsidRPr="004F0658">
        <w:rPr>
          <w:lang w:val="en-GB"/>
        </w:rPr>
        <w:t xml:space="preserve">The pathogenesis of allergic rhinitis, cellular aspects with </w:t>
      </w:r>
      <w:proofErr w:type="spellStart"/>
      <w:r w:rsidRPr="004F0658">
        <w:rPr>
          <w:lang w:val="en-GB"/>
        </w:rPr>
        <w:t>sp</w:t>
      </w:r>
      <w:proofErr w:type="spellEnd"/>
      <w:r w:rsidRPr="004F0658">
        <w:rPr>
          <w:lang w:val="en-GB"/>
        </w:rPr>
        <w:t>[</w:t>
      </w:r>
      <w:proofErr w:type="spellStart"/>
      <w:r w:rsidRPr="004F0658">
        <w:rPr>
          <w:lang w:val="en-GB"/>
        </w:rPr>
        <w:t>ecial</w:t>
      </w:r>
      <w:proofErr w:type="spellEnd"/>
      <w:r w:rsidRPr="004F0658">
        <w:rPr>
          <w:lang w:val="en-GB"/>
        </w:rPr>
        <w:t xml:space="preserve"> emphasis on Langerhans cells</w:t>
      </w:r>
    </w:p>
    <w:p w14:paraId="12F29EFD" w14:textId="77777777" w:rsidR="004F0658" w:rsidRPr="004F0658" w:rsidRDefault="004F0658" w:rsidP="004F0658">
      <w:pPr>
        <w:rPr>
          <w:lang w:val="en-GB"/>
        </w:rPr>
      </w:pPr>
    </w:p>
    <w:p w14:paraId="00CA082F" w14:textId="77777777" w:rsidR="004F0658" w:rsidRPr="004F0658" w:rsidRDefault="004F0658" w:rsidP="004F0658">
      <w:pPr>
        <w:rPr>
          <w:lang w:val="en-GB"/>
        </w:rPr>
      </w:pPr>
      <w:proofErr w:type="spellStart"/>
      <w:r w:rsidRPr="004F0658">
        <w:rPr>
          <w:lang w:val="en-GB"/>
        </w:rPr>
        <w:t>Aanmoedigingsprijs</w:t>
      </w:r>
      <w:proofErr w:type="spellEnd"/>
      <w:r w:rsidRPr="004F0658">
        <w:rPr>
          <w:lang w:val="en-GB"/>
        </w:rPr>
        <w:tab/>
        <w:t xml:space="preserve">H.W. </w:t>
      </w:r>
      <w:proofErr w:type="spellStart"/>
      <w:r w:rsidRPr="004F0658">
        <w:rPr>
          <w:lang w:val="en-GB"/>
        </w:rPr>
        <w:t>Lutgert</w:t>
      </w:r>
      <w:proofErr w:type="spellEnd"/>
      <w:r w:rsidRPr="004F0658">
        <w:rPr>
          <w:lang w:val="en-GB"/>
        </w:rPr>
        <w:tab/>
      </w:r>
    </w:p>
    <w:p w14:paraId="61A8B65C" w14:textId="77777777" w:rsidR="004F0658" w:rsidRPr="004F0658" w:rsidRDefault="004F0658" w:rsidP="004F0658">
      <w:pPr>
        <w:rPr>
          <w:lang w:val="en-GB"/>
        </w:rPr>
      </w:pPr>
      <w:r w:rsidRPr="004F0658">
        <w:rPr>
          <w:lang w:val="en-GB"/>
        </w:rPr>
        <w:t>Cholesteatoma pathogenesis, an in vitro and in vivo study</w:t>
      </w:r>
    </w:p>
    <w:p w14:paraId="2068C59C" w14:textId="77777777" w:rsidR="004F0658" w:rsidRPr="004F0658" w:rsidRDefault="004F0658" w:rsidP="004F0658">
      <w:pPr>
        <w:rPr>
          <w:lang w:val="en-GB"/>
        </w:rPr>
      </w:pPr>
    </w:p>
    <w:p w14:paraId="6E71BCF9" w14:textId="77777777" w:rsidR="004F0658" w:rsidRPr="004F0658" w:rsidRDefault="004F0658" w:rsidP="004F0658">
      <w:pPr>
        <w:rPr>
          <w:lang w:val="en-GB"/>
        </w:rPr>
      </w:pPr>
      <w:r w:rsidRPr="004F0658">
        <w:rPr>
          <w:lang w:val="en-GB"/>
        </w:rPr>
        <w:t>1990</w:t>
      </w:r>
    </w:p>
    <w:p w14:paraId="1C6B8B5A" w14:textId="77777777" w:rsidR="004F0658" w:rsidRPr="004F0658" w:rsidRDefault="004F0658" w:rsidP="004F0658">
      <w:pPr>
        <w:rPr>
          <w:lang w:val="en-GB"/>
        </w:rPr>
      </w:pPr>
      <w:r w:rsidRPr="004F0658">
        <w:rPr>
          <w:lang w:val="en-GB"/>
        </w:rPr>
        <w:t xml:space="preserve">1e </w:t>
      </w:r>
      <w:proofErr w:type="spellStart"/>
      <w:r w:rsidRPr="004F0658">
        <w:rPr>
          <w:lang w:val="en-GB"/>
        </w:rPr>
        <w:t>prijs</w:t>
      </w:r>
      <w:proofErr w:type="spellEnd"/>
      <w:r w:rsidRPr="004F0658">
        <w:rPr>
          <w:lang w:val="en-GB"/>
        </w:rPr>
        <w:tab/>
        <w:t>J.J. Quak</w:t>
      </w:r>
      <w:r w:rsidRPr="004F0658">
        <w:rPr>
          <w:lang w:val="en-GB"/>
        </w:rPr>
        <w:tab/>
      </w:r>
    </w:p>
    <w:p w14:paraId="64CDCEF0" w14:textId="77777777" w:rsidR="004F0658" w:rsidRPr="004F0658" w:rsidRDefault="004F0658" w:rsidP="004F0658">
      <w:pPr>
        <w:rPr>
          <w:lang w:val="en-GB"/>
        </w:rPr>
      </w:pPr>
      <w:r w:rsidRPr="004F0658">
        <w:rPr>
          <w:lang w:val="en-GB"/>
        </w:rPr>
        <w:t>Monoclonal antibodies to squamous cell carcinomas of the head and neck</w:t>
      </w:r>
    </w:p>
    <w:p w14:paraId="4688C5D2" w14:textId="77777777" w:rsidR="004F0658" w:rsidRPr="004F0658" w:rsidRDefault="004F0658" w:rsidP="004F0658">
      <w:pPr>
        <w:rPr>
          <w:lang w:val="en-GB"/>
        </w:rPr>
      </w:pPr>
    </w:p>
    <w:p w14:paraId="0819F411" w14:textId="77777777" w:rsidR="004F0658" w:rsidRPr="004F0658" w:rsidRDefault="004F0658" w:rsidP="004F0658">
      <w:r w:rsidRPr="004F0658">
        <w:t>Aanmoedigingsprijs</w:t>
      </w:r>
      <w:r w:rsidRPr="004F0658">
        <w:tab/>
        <w:t>H. van den Berge</w:t>
      </w:r>
      <w:r w:rsidRPr="004F0658">
        <w:tab/>
      </w:r>
    </w:p>
    <w:p w14:paraId="66B4DD6E" w14:textId="77777777" w:rsidR="004F0658" w:rsidRPr="004F0658" w:rsidRDefault="004F0658" w:rsidP="004F0658">
      <w:r w:rsidRPr="004F0658">
        <w:t>Digitalarchive.maastrichtuniversity.nl</w:t>
      </w:r>
    </w:p>
    <w:p w14:paraId="439FBA13" w14:textId="77777777" w:rsidR="004F0658" w:rsidRPr="004F0658" w:rsidRDefault="004F0658" w:rsidP="004F0658"/>
    <w:p w14:paraId="61B24111" w14:textId="77777777" w:rsidR="004F0658" w:rsidRPr="004F0658" w:rsidRDefault="004F0658" w:rsidP="004F0658">
      <w:r w:rsidRPr="004F0658">
        <w:t>1989</w:t>
      </w:r>
    </w:p>
    <w:p w14:paraId="0E772509" w14:textId="77777777" w:rsidR="004F0658" w:rsidRPr="004F0658" w:rsidRDefault="004F0658" w:rsidP="004F0658">
      <w:r w:rsidRPr="004F0658">
        <w:t>1e prijs</w:t>
      </w:r>
      <w:r w:rsidRPr="004F0658">
        <w:tab/>
        <w:t>H.F. Mahieu</w:t>
      </w:r>
      <w:r w:rsidRPr="004F0658">
        <w:tab/>
      </w:r>
    </w:p>
    <w:p w14:paraId="0BD4876A" w14:textId="77777777" w:rsidR="004F0658" w:rsidRPr="004F0658" w:rsidRDefault="004F0658" w:rsidP="004F0658">
      <w:pPr>
        <w:rPr>
          <w:lang w:val="en-GB"/>
        </w:rPr>
      </w:pPr>
      <w:r w:rsidRPr="004F0658">
        <w:rPr>
          <w:lang w:val="en-GB"/>
        </w:rPr>
        <w:lastRenderedPageBreak/>
        <w:t>Voice and speech rehabilitation following laryngectomy</w:t>
      </w:r>
    </w:p>
    <w:p w14:paraId="735BA95F" w14:textId="77777777" w:rsidR="004F0658" w:rsidRPr="004F0658" w:rsidRDefault="004F0658" w:rsidP="004F0658">
      <w:pPr>
        <w:rPr>
          <w:lang w:val="en-GB"/>
        </w:rPr>
      </w:pPr>
    </w:p>
    <w:p w14:paraId="1E7DA6BD" w14:textId="77777777" w:rsidR="004F0658" w:rsidRPr="004F0658" w:rsidRDefault="004F0658" w:rsidP="004F0658">
      <w:r w:rsidRPr="004F0658">
        <w:t>Aanmoedigingsprijs</w:t>
      </w:r>
      <w:r w:rsidRPr="004F0658">
        <w:tab/>
        <w:t>J.F.C. van der Drift</w:t>
      </w:r>
      <w:r w:rsidRPr="004F0658">
        <w:tab/>
      </w:r>
    </w:p>
    <w:p w14:paraId="557252A3" w14:textId="77777777" w:rsidR="004F0658" w:rsidRPr="004F0658" w:rsidRDefault="004F0658" w:rsidP="004F0658">
      <w:pPr>
        <w:rPr>
          <w:lang w:val="en-GB"/>
        </w:rPr>
      </w:pPr>
      <w:r w:rsidRPr="004F0658">
        <w:rPr>
          <w:lang w:val="en-GB"/>
        </w:rPr>
        <w:t>Brainstem response audiometry in determination of hearing loss</w:t>
      </w:r>
    </w:p>
    <w:p w14:paraId="1DD916FA" w14:textId="77777777" w:rsidR="004F0658" w:rsidRPr="004F0658" w:rsidRDefault="004F0658" w:rsidP="004F0658">
      <w:pPr>
        <w:rPr>
          <w:lang w:val="en-GB"/>
        </w:rPr>
      </w:pPr>
    </w:p>
    <w:p w14:paraId="2C532D8B" w14:textId="77777777" w:rsidR="004F0658" w:rsidRPr="004F0658" w:rsidRDefault="004F0658" w:rsidP="004F0658">
      <w:r w:rsidRPr="004F0658">
        <w:t>1988</w:t>
      </w:r>
    </w:p>
    <w:p w14:paraId="0E06F43B" w14:textId="77777777" w:rsidR="004F0658" w:rsidRPr="004F0658" w:rsidRDefault="004F0658" w:rsidP="004F0658">
      <w:r w:rsidRPr="004F0658">
        <w:t>1e prijs</w:t>
      </w:r>
      <w:r w:rsidRPr="004F0658">
        <w:tab/>
        <w:t xml:space="preserve">F.C.P.M. </w:t>
      </w:r>
      <w:proofErr w:type="spellStart"/>
      <w:r w:rsidRPr="004F0658">
        <w:t>Adriaansen</w:t>
      </w:r>
      <w:proofErr w:type="spellEnd"/>
      <w:r w:rsidRPr="004F0658">
        <w:tab/>
      </w:r>
    </w:p>
    <w:p w14:paraId="3BD440E5" w14:textId="77777777" w:rsidR="004F0658" w:rsidRPr="004F0658" w:rsidRDefault="004F0658" w:rsidP="004F0658">
      <w:proofErr w:type="spellStart"/>
      <w:r w:rsidRPr="004F0658">
        <w:t>Subglottic</w:t>
      </w:r>
      <w:proofErr w:type="spellEnd"/>
      <w:r w:rsidRPr="004F0658">
        <w:t xml:space="preserve"> </w:t>
      </w:r>
      <w:proofErr w:type="spellStart"/>
      <w:r w:rsidRPr="004F0658">
        <w:t>stenosis</w:t>
      </w:r>
      <w:proofErr w:type="spellEnd"/>
      <w:r w:rsidRPr="004F0658">
        <w:t xml:space="preserve"> </w:t>
      </w:r>
      <w:proofErr w:type="spellStart"/>
      <w:r w:rsidRPr="004F0658">
        <w:t>and</w:t>
      </w:r>
      <w:proofErr w:type="spellEnd"/>
      <w:r w:rsidRPr="004F0658">
        <w:t xml:space="preserve"> </w:t>
      </w:r>
      <w:proofErr w:type="spellStart"/>
      <w:r w:rsidRPr="004F0658">
        <w:t>cricoïd</w:t>
      </w:r>
      <w:proofErr w:type="spellEnd"/>
      <w:r w:rsidRPr="004F0658">
        <w:t xml:space="preserve"> </w:t>
      </w:r>
      <w:proofErr w:type="spellStart"/>
      <w:r w:rsidRPr="004F0658">
        <w:t>growth</w:t>
      </w:r>
      <w:proofErr w:type="spellEnd"/>
    </w:p>
    <w:p w14:paraId="58CA5347" w14:textId="77777777" w:rsidR="004F0658" w:rsidRPr="004F0658" w:rsidRDefault="004F0658" w:rsidP="004F0658"/>
    <w:p w14:paraId="64E9AC93" w14:textId="77777777" w:rsidR="004F0658" w:rsidRPr="004F0658" w:rsidRDefault="004F0658" w:rsidP="004F0658">
      <w:r w:rsidRPr="004F0658">
        <w:t>Aanmoedigingsprijs</w:t>
      </w:r>
      <w:r w:rsidRPr="004F0658">
        <w:tab/>
        <w:t>E.C.M. Heinerman</w:t>
      </w:r>
      <w:r w:rsidRPr="004F0658">
        <w:tab/>
      </w:r>
    </w:p>
    <w:p w14:paraId="738E5ED0" w14:textId="77777777" w:rsidR="004F0658" w:rsidRPr="004F0658" w:rsidRDefault="004F0658" w:rsidP="004F0658">
      <w:r w:rsidRPr="004F0658">
        <w:t xml:space="preserve">De </w:t>
      </w:r>
      <w:proofErr w:type="spellStart"/>
      <w:r w:rsidRPr="004F0658">
        <w:t>clonogene</w:t>
      </w:r>
      <w:proofErr w:type="spellEnd"/>
      <w:r w:rsidRPr="004F0658">
        <w:t xml:space="preserve"> assay bij hoofd-halstumoren</w:t>
      </w:r>
    </w:p>
    <w:p w14:paraId="37D8427B" w14:textId="77777777" w:rsidR="004F0658" w:rsidRPr="004F0658" w:rsidRDefault="004F0658" w:rsidP="004F0658"/>
    <w:p w14:paraId="7E7B3854" w14:textId="77777777" w:rsidR="004F0658" w:rsidRPr="004F0658" w:rsidRDefault="004F0658" w:rsidP="004F0658">
      <w:r w:rsidRPr="004F0658">
        <w:t>1987</w:t>
      </w:r>
    </w:p>
    <w:p w14:paraId="582CF1F0" w14:textId="77777777" w:rsidR="004F0658" w:rsidRPr="004F0658" w:rsidRDefault="004F0658" w:rsidP="004F0658">
      <w:r w:rsidRPr="004F0658">
        <w:t>1e prijs</w:t>
      </w:r>
      <w:r w:rsidRPr="004F0658">
        <w:tab/>
        <w:t>F.W.A. Otten</w:t>
      </w:r>
      <w:r w:rsidRPr="004F0658">
        <w:tab/>
      </w:r>
    </w:p>
    <w:p w14:paraId="4F4A751B" w14:textId="77777777" w:rsidR="004F0658" w:rsidRPr="004F0658" w:rsidRDefault="004F0658" w:rsidP="004F0658">
      <w:r w:rsidRPr="004F0658">
        <w:t>Otitis media met effusie en chronische infectie van de bovenste luchtwegen bij kinderen</w:t>
      </w:r>
    </w:p>
    <w:p w14:paraId="767B5C61" w14:textId="77777777" w:rsidR="004F0658" w:rsidRPr="004F0658" w:rsidRDefault="004F0658" w:rsidP="004F0658"/>
    <w:p w14:paraId="7593F1B1" w14:textId="77777777" w:rsidR="004F0658" w:rsidRPr="004F0658" w:rsidRDefault="004F0658" w:rsidP="004F0658">
      <w:pPr>
        <w:rPr>
          <w:lang w:val="en-GB"/>
        </w:rPr>
      </w:pPr>
      <w:proofErr w:type="spellStart"/>
      <w:r w:rsidRPr="004F0658">
        <w:rPr>
          <w:lang w:val="en-GB"/>
        </w:rPr>
        <w:t>Aanmoedigingsprijs</w:t>
      </w:r>
      <w:proofErr w:type="spellEnd"/>
      <w:r w:rsidRPr="004F0658">
        <w:rPr>
          <w:lang w:val="en-GB"/>
        </w:rPr>
        <w:tab/>
        <w:t>R.A. Tange</w:t>
      </w:r>
      <w:r w:rsidRPr="004F0658">
        <w:rPr>
          <w:lang w:val="en-GB"/>
        </w:rPr>
        <w:tab/>
      </w:r>
    </w:p>
    <w:p w14:paraId="47AC0844" w14:textId="77777777" w:rsidR="004F0658" w:rsidRPr="004F0658" w:rsidRDefault="004F0658" w:rsidP="004F0658">
      <w:pPr>
        <w:rPr>
          <w:lang w:val="en-GB"/>
        </w:rPr>
      </w:pPr>
      <w:r w:rsidRPr="004F0658">
        <w:rPr>
          <w:lang w:val="en-GB"/>
        </w:rPr>
        <w:t xml:space="preserve">The vasculature of the crista </w:t>
      </w:r>
      <w:proofErr w:type="spellStart"/>
      <w:r w:rsidRPr="004F0658">
        <w:rPr>
          <w:lang w:val="en-GB"/>
        </w:rPr>
        <w:t>ampullaris</w:t>
      </w:r>
      <w:proofErr w:type="spellEnd"/>
      <w:r w:rsidRPr="004F0658">
        <w:rPr>
          <w:lang w:val="en-GB"/>
        </w:rPr>
        <w:t xml:space="preserve"> of the rat as seen in </w:t>
      </w:r>
      <w:proofErr w:type="spellStart"/>
      <w:r w:rsidRPr="004F0658">
        <w:rPr>
          <w:lang w:val="en-GB"/>
        </w:rPr>
        <w:t>microcorrosion</w:t>
      </w:r>
      <w:proofErr w:type="spellEnd"/>
    </w:p>
    <w:p w14:paraId="1C642431" w14:textId="77777777" w:rsidR="004F0658" w:rsidRPr="004F0658" w:rsidRDefault="004F0658">
      <w:pPr>
        <w:rPr>
          <w:lang w:val="en-GB"/>
        </w:rPr>
      </w:pPr>
    </w:p>
    <w:sectPr w:rsidR="004F0658" w:rsidRPr="004F06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58"/>
    <w:rsid w:val="004F0658"/>
    <w:rsid w:val="00F65E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A21F"/>
  <w15:chartTrackingRefBased/>
  <w15:docId w15:val="{29D2D628-0F48-49C3-909F-036B1EE4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0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0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06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06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06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06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06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06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06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06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06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06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06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06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06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06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06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0658"/>
    <w:rPr>
      <w:rFonts w:eastAsiaTheme="majorEastAsia" w:cstheme="majorBidi"/>
      <w:color w:val="272727" w:themeColor="text1" w:themeTint="D8"/>
    </w:rPr>
  </w:style>
  <w:style w:type="paragraph" w:styleId="Titel">
    <w:name w:val="Title"/>
    <w:basedOn w:val="Standaard"/>
    <w:next w:val="Standaard"/>
    <w:link w:val="TitelChar"/>
    <w:uiPriority w:val="10"/>
    <w:qFormat/>
    <w:rsid w:val="004F0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06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06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06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06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0658"/>
    <w:rPr>
      <w:i/>
      <w:iCs/>
      <w:color w:val="404040" w:themeColor="text1" w:themeTint="BF"/>
    </w:rPr>
  </w:style>
  <w:style w:type="paragraph" w:styleId="Lijstalinea">
    <w:name w:val="List Paragraph"/>
    <w:basedOn w:val="Standaard"/>
    <w:uiPriority w:val="34"/>
    <w:qFormat/>
    <w:rsid w:val="004F0658"/>
    <w:pPr>
      <w:ind w:left="720"/>
      <w:contextualSpacing/>
    </w:pPr>
  </w:style>
  <w:style w:type="character" w:styleId="Intensievebenadrukking">
    <w:name w:val="Intense Emphasis"/>
    <w:basedOn w:val="Standaardalinea-lettertype"/>
    <w:uiPriority w:val="21"/>
    <w:qFormat/>
    <w:rsid w:val="004F0658"/>
    <w:rPr>
      <w:i/>
      <w:iCs/>
      <w:color w:val="0F4761" w:themeColor="accent1" w:themeShade="BF"/>
    </w:rPr>
  </w:style>
  <w:style w:type="paragraph" w:styleId="Duidelijkcitaat">
    <w:name w:val="Intense Quote"/>
    <w:basedOn w:val="Standaard"/>
    <w:next w:val="Standaard"/>
    <w:link w:val="DuidelijkcitaatChar"/>
    <w:uiPriority w:val="30"/>
    <w:qFormat/>
    <w:rsid w:val="004F0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0658"/>
    <w:rPr>
      <w:i/>
      <w:iCs/>
      <w:color w:val="0F4761" w:themeColor="accent1" w:themeShade="BF"/>
    </w:rPr>
  </w:style>
  <w:style w:type="character" w:styleId="Intensieveverwijzing">
    <w:name w:val="Intense Reference"/>
    <w:basedOn w:val="Standaardalinea-lettertype"/>
    <w:uiPriority w:val="32"/>
    <w:qFormat/>
    <w:rsid w:val="004F06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1350</Words>
  <Characters>7431</Characters>
  <Application>Microsoft Office Word</Application>
  <DocSecurity>0</DocSecurity>
  <Lines>61</Lines>
  <Paragraphs>17</Paragraphs>
  <ScaleCrop>false</ScaleCrop>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Scholte</dc:creator>
  <cp:keywords/>
  <dc:description/>
  <cp:lastModifiedBy>Simone Scholte</cp:lastModifiedBy>
  <cp:revision>1</cp:revision>
  <dcterms:created xsi:type="dcterms:W3CDTF">2026-03-26T14:01:00Z</dcterms:created>
  <dcterms:modified xsi:type="dcterms:W3CDTF">2026-03-26T14:02:00Z</dcterms:modified>
</cp:coreProperties>
</file>